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114" w:rsidRDefault="00915114" w:rsidP="00706945">
      <w:pPr>
        <w:pStyle w:val="a3"/>
        <w:spacing w:before="60"/>
        <w:ind w:firstLine="363"/>
        <w:jc w:val="both"/>
        <w:rPr>
          <w:rFonts w:ascii="Times New Roman" w:hAnsi="Times New Roman" w:cs="Times New Roman"/>
          <w:sz w:val="24"/>
        </w:rPr>
      </w:pPr>
      <w:bookmarkStart w:id="0" w:name="_GoBack"/>
      <w:bookmarkEnd w:id="0"/>
    </w:p>
    <w:p w:rsidR="00915114" w:rsidRDefault="00915114" w:rsidP="00706945">
      <w:pPr>
        <w:pStyle w:val="a3"/>
        <w:spacing w:before="60"/>
        <w:ind w:firstLine="363"/>
        <w:jc w:val="both"/>
        <w:rPr>
          <w:rFonts w:ascii="Times New Roman" w:hAnsi="Times New Roman" w:cs="Times New Roman"/>
          <w:sz w:val="24"/>
        </w:rPr>
      </w:pPr>
      <w:r>
        <w:rPr>
          <w:rFonts w:ascii="Times New Roman" w:hAnsi="Times New Roman" w:cs="Times New Roman"/>
          <w:sz w:val="24"/>
        </w:rPr>
        <w:t>2010-08-19 (2).</w:t>
      </w:r>
    </w:p>
    <w:p w:rsidR="00915114" w:rsidRDefault="00915114" w:rsidP="00706945">
      <w:pPr>
        <w:pStyle w:val="a3"/>
        <w:spacing w:before="60"/>
        <w:ind w:firstLine="363"/>
        <w:jc w:val="both"/>
        <w:rPr>
          <w:rFonts w:ascii="Times New Roman" w:hAnsi="Times New Roman" w:cs="Times New Roman"/>
          <w:sz w:val="24"/>
        </w:rPr>
      </w:pPr>
      <w:r>
        <w:rPr>
          <w:rFonts w:ascii="Times New Roman" w:hAnsi="Times New Roman" w:cs="Times New Roman"/>
          <w:sz w:val="24"/>
        </w:rPr>
        <w:t>Суть садханы – вичара.</w:t>
      </w:r>
    </w:p>
    <w:p w:rsidR="00915114" w:rsidRDefault="00915114" w:rsidP="00706945">
      <w:pPr>
        <w:pStyle w:val="a3"/>
        <w:spacing w:before="60"/>
        <w:ind w:firstLine="363"/>
        <w:jc w:val="both"/>
        <w:rPr>
          <w:rFonts w:ascii="Times New Roman" w:hAnsi="Times New Roman" w:cs="Times New Roman"/>
          <w:sz w:val="24"/>
        </w:rPr>
      </w:pPr>
    </w:p>
    <w:p w:rsidR="00111089" w:rsidRDefault="00111089" w:rsidP="00706945">
      <w:pPr>
        <w:pStyle w:val="a3"/>
        <w:spacing w:before="60"/>
        <w:ind w:firstLine="363"/>
        <w:jc w:val="both"/>
        <w:rPr>
          <w:rFonts w:ascii="Times New Roman" w:hAnsi="Times New Roman" w:cs="Times New Roman"/>
          <w:sz w:val="24"/>
        </w:rPr>
      </w:pPr>
      <w:r>
        <w:rPr>
          <w:rFonts w:ascii="Times New Roman" w:hAnsi="Times New Roman" w:cs="Times New Roman"/>
          <w:sz w:val="24"/>
        </w:rPr>
        <w:t xml:space="preserve">Дивья Лока в России является центром учения Адвайта-веданты. Мы гордимся нашей </w:t>
      </w:r>
      <w:r w:rsidR="00915114">
        <w:rPr>
          <w:rFonts w:ascii="Times New Roman" w:hAnsi="Times New Roman" w:cs="Times New Roman"/>
          <w:sz w:val="24"/>
        </w:rPr>
        <w:t>П</w:t>
      </w:r>
      <w:r>
        <w:rPr>
          <w:rFonts w:ascii="Times New Roman" w:hAnsi="Times New Roman" w:cs="Times New Roman"/>
          <w:sz w:val="24"/>
        </w:rPr>
        <w:t>арампарой, наше</w:t>
      </w:r>
      <w:r w:rsidR="00915114">
        <w:rPr>
          <w:rFonts w:ascii="Times New Roman" w:hAnsi="Times New Roman" w:cs="Times New Roman"/>
          <w:sz w:val="24"/>
        </w:rPr>
        <w:t>й школой, нашими святыми. Наше У</w:t>
      </w:r>
      <w:r>
        <w:rPr>
          <w:rFonts w:ascii="Times New Roman" w:hAnsi="Times New Roman" w:cs="Times New Roman"/>
          <w:sz w:val="24"/>
        </w:rPr>
        <w:t>чение берет начало от семи риши, великих бого</w:t>
      </w:r>
      <w:r w:rsidR="00915114">
        <w:rPr>
          <w:rFonts w:ascii="Times New Roman" w:hAnsi="Times New Roman" w:cs="Times New Roman"/>
          <w:sz w:val="24"/>
        </w:rPr>
        <w:t>в Брахмы, Вишну, Шивы, четырех К</w:t>
      </w:r>
      <w:r>
        <w:rPr>
          <w:rFonts w:ascii="Times New Roman" w:hAnsi="Times New Roman" w:cs="Times New Roman"/>
          <w:sz w:val="24"/>
        </w:rPr>
        <w:t>умаров, пр</w:t>
      </w:r>
      <w:r w:rsidR="00915114">
        <w:rPr>
          <w:rFonts w:ascii="Times New Roman" w:hAnsi="Times New Roman" w:cs="Times New Roman"/>
          <w:sz w:val="24"/>
        </w:rPr>
        <w:t>одолжается в традиции сиддхов, С</w:t>
      </w:r>
      <w:r>
        <w:rPr>
          <w:rFonts w:ascii="Times New Roman" w:hAnsi="Times New Roman" w:cs="Times New Roman"/>
          <w:sz w:val="24"/>
        </w:rPr>
        <w:t>ахаджья, Ануттара-тантры. Некоторые из них были буддистами, некоторые индуистами, некоторые мусульманами, но в о</w:t>
      </w:r>
      <w:r w:rsidR="00915114">
        <w:rPr>
          <w:rFonts w:ascii="Times New Roman" w:hAnsi="Times New Roman" w:cs="Times New Roman"/>
          <w:sz w:val="24"/>
        </w:rPr>
        <w:t>бщем они все следовали Санатана-дхарме. Учение</w:t>
      </w:r>
      <w:r>
        <w:rPr>
          <w:rFonts w:ascii="Times New Roman" w:hAnsi="Times New Roman" w:cs="Times New Roman"/>
          <w:sz w:val="24"/>
        </w:rPr>
        <w:t xml:space="preserve"> являе</w:t>
      </w:r>
      <w:r w:rsidR="00915114">
        <w:rPr>
          <w:rFonts w:ascii="Times New Roman" w:hAnsi="Times New Roman" w:cs="Times New Roman"/>
          <w:sz w:val="24"/>
        </w:rPr>
        <w:t>тся драгоценностью, потому что Учение освобождает. Следуя Учению, изучая У</w:t>
      </w:r>
      <w:r>
        <w:rPr>
          <w:rFonts w:ascii="Times New Roman" w:hAnsi="Times New Roman" w:cs="Times New Roman"/>
          <w:sz w:val="24"/>
        </w:rPr>
        <w:t>чение, мы проходим путь от человека к садху. Человек об</w:t>
      </w:r>
      <w:r w:rsidR="00915114">
        <w:rPr>
          <w:rFonts w:ascii="Times New Roman" w:hAnsi="Times New Roman" w:cs="Times New Roman"/>
          <w:sz w:val="24"/>
        </w:rPr>
        <w:t>ычный – который не следует пути П</w:t>
      </w:r>
      <w:r>
        <w:rPr>
          <w:rFonts w:ascii="Times New Roman" w:hAnsi="Times New Roman" w:cs="Times New Roman"/>
          <w:sz w:val="24"/>
        </w:rPr>
        <w:t>росветления, так называемый мирской, светский человек, озаб</w:t>
      </w:r>
      <w:r w:rsidR="00915114">
        <w:rPr>
          <w:rFonts w:ascii="Times New Roman" w:hAnsi="Times New Roman" w:cs="Times New Roman"/>
          <w:sz w:val="24"/>
        </w:rPr>
        <w:t xml:space="preserve">оченный сансарной суетой. Садху – </w:t>
      </w:r>
      <w:r>
        <w:rPr>
          <w:rFonts w:ascii="Times New Roman" w:hAnsi="Times New Roman" w:cs="Times New Roman"/>
          <w:sz w:val="24"/>
        </w:rPr>
        <w:t xml:space="preserve">это тот, </w:t>
      </w:r>
      <w:r w:rsidR="00915114">
        <w:rPr>
          <w:rFonts w:ascii="Times New Roman" w:hAnsi="Times New Roman" w:cs="Times New Roman"/>
          <w:sz w:val="24"/>
        </w:rPr>
        <w:t>кто избрал путь и идет по пути Просветления, д</w:t>
      </w:r>
      <w:r>
        <w:rPr>
          <w:rFonts w:ascii="Times New Roman" w:hAnsi="Times New Roman" w:cs="Times New Roman"/>
          <w:sz w:val="24"/>
        </w:rPr>
        <w:t>вижение вперед, к совершенству, к богочеловеку. Когда мы практикуем садхану, мы являемся садху. Только тот, кто практикует садхану, называется садху, независимо монах он, мирянин, брахмачари, грихастха, ванапрастха, саньяси. Чтобы иметь право называться садху, надо практиковать садхану. А чтобы практиковать садхану, надо обучаться у духовного учителя</w:t>
      </w:r>
      <w:r w:rsidR="00915114">
        <w:rPr>
          <w:rFonts w:ascii="Times New Roman" w:hAnsi="Times New Roman" w:cs="Times New Roman"/>
          <w:sz w:val="24"/>
        </w:rPr>
        <w:t>, опираться на священные тексты авторитетной традиции, такие</w:t>
      </w:r>
      <w:r>
        <w:rPr>
          <w:rFonts w:ascii="Times New Roman" w:hAnsi="Times New Roman" w:cs="Times New Roman"/>
          <w:sz w:val="24"/>
        </w:rPr>
        <w:t xml:space="preserve"> как </w:t>
      </w:r>
      <w:r w:rsidR="00915114">
        <w:rPr>
          <w:rFonts w:ascii="Times New Roman" w:hAnsi="Times New Roman" w:cs="Times New Roman"/>
          <w:sz w:val="24"/>
        </w:rPr>
        <w:t>«</w:t>
      </w:r>
      <w:r>
        <w:rPr>
          <w:rFonts w:ascii="Times New Roman" w:hAnsi="Times New Roman" w:cs="Times New Roman"/>
          <w:sz w:val="24"/>
        </w:rPr>
        <w:t>Йога Васиштха</w:t>
      </w:r>
      <w:r w:rsidR="00915114">
        <w:rPr>
          <w:rFonts w:ascii="Times New Roman" w:hAnsi="Times New Roman" w:cs="Times New Roman"/>
          <w:sz w:val="24"/>
        </w:rPr>
        <w:t>»</w:t>
      </w:r>
      <w:r>
        <w:rPr>
          <w:rFonts w:ascii="Times New Roman" w:hAnsi="Times New Roman" w:cs="Times New Roman"/>
          <w:sz w:val="24"/>
        </w:rPr>
        <w:t xml:space="preserve">, </w:t>
      </w:r>
      <w:r w:rsidR="00915114">
        <w:rPr>
          <w:rFonts w:ascii="Times New Roman" w:hAnsi="Times New Roman" w:cs="Times New Roman"/>
          <w:sz w:val="24"/>
        </w:rPr>
        <w:t>«Трипура Р</w:t>
      </w:r>
      <w:r>
        <w:rPr>
          <w:rFonts w:ascii="Times New Roman" w:hAnsi="Times New Roman" w:cs="Times New Roman"/>
          <w:sz w:val="24"/>
        </w:rPr>
        <w:t>ахасья</w:t>
      </w:r>
      <w:r w:rsidR="00915114">
        <w:rPr>
          <w:rFonts w:ascii="Times New Roman" w:hAnsi="Times New Roman" w:cs="Times New Roman"/>
          <w:sz w:val="24"/>
        </w:rPr>
        <w:t>»</w:t>
      </w:r>
      <w:r>
        <w:rPr>
          <w:rFonts w:ascii="Times New Roman" w:hAnsi="Times New Roman" w:cs="Times New Roman"/>
          <w:sz w:val="24"/>
        </w:rPr>
        <w:t xml:space="preserve">, </w:t>
      </w:r>
      <w:r w:rsidR="00915114">
        <w:rPr>
          <w:rFonts w:ascii="Times New Roman" w:hAnsi="Times New Roman" w:cs="Times New Roman"/>
          <w:sz w:val="24"/>
        </w:rPr>
        <w:t>«Вивека Ч</w:t>
      </w:r>
      <w:r>
        <w:rPr>
          <w:rFonts w:ascii="Times New Roman" w:hAnsi="Times New Roman" w:cs="Times New Roman"/>
          <w:sz w:val="24"/>
        </w:rPr>
        <w:t>удамани</w:t>
      </w:r>
      <w:r w:rsidR="00915114">
        <w:rPr>
          <w:rFonts w:ascii="Times New Roman" w:hAnsi="Times New Roman" w:cs="Times New Roman"/>
          <w:sz w:val="24"/>
        </w:rPr>
        <w:t>»</w:t>
      </w:r>
      <w:r>
        <w:rPr>
          <w:rFonts w:ascii="Times New Roman" w:hAnsi="Times New Roman" w:cs="Times New Roman"/>
          <w:sz w:val="24"/>
        </w:rPr>
        <w:t xml:space="preserve"> Шанкарач</w:t>
      </w:r>
      <w:r w:rsidR="00915114">
        <w:rPr>
          <w:rFonts w:ascii="Times New Roman" w:hAnsi="Times New Roman" w:cs="Times New Roman"/>
          <w:sz w:val="24"/>
        </w:rPr>
        <w:t xml:space="preserve">арьи и другие. Но самое главное – </w:t>
      </w:r>
      <w:r>
        <w:rPr>
          <w:rFonts w:ascii="Times New Roman" w:hAnsi="Times New Roman" w:cs="Times New Roman"/>
          <w:sz w:val="24"/>
        </w:rPr>
        <w:t xml:space="preserve">это садхана. </w:t>
      </w:r>
    </w:p>
    <w:p w:rsidR="00915114" w:rsidRDefault="00111089" w:rsidP="00822A84">
      <w:pPr>
        <w:pStyle w:val="a3"/>
        <w:spacing w:before="60"/>
        <w:ind w:firstLine="363"/>
        <w:jc w:val="both"/>
        <w:rPr>
          <w:rFonts w:ascii="Times New Roman" w:hAnsi="Times New Roman" w:cs="Times New Roman"/>
          <w:sz w:val="24"/>
        </w:rPr>
      </w:pPr>
      <w:r>
        <w:rPr>
          <w:rFonts w:ascii="Times New Roman" w:hAnsi="Times New Roman" w:cs="Times New Roman"/>
          <w:sz w:val="24"/>
        </w:rPr>
        <w:t>В чем суть садханы? Суть любой садханы в вичаре, исследовании сознания. Подобно тому, как сл</w:t>
      </w:r>
      <w:r w:rsidR="00915114">
        <w:rPr>
          <w:rFonts w:ascii="Times New Roman" w:hAnsi="Times New Roman" w:cs="Times New Roman"/>
          <w:sz w:val="24"/>
        </w:rPr>
        <w:t>еды мелких животных и насекомых</w:t>
      </w:r>
      <w:r>
        <w:rPr>
          <w:rFonts w:ascii="Times New Roman" w:hAnsi="Times New Roman" w:cs="Times New Roman"/>
          <w:sz w:val="24"/>
        </w:rPr>
        <w:t xml:space="preserve"> растворяются в следе слона, так и все методы, пранаямы, мантры, пуджи, ритуалы, джапы, асаны, мудры, визуализации, чтение текстов, философские дебаты, грамматика заканчиваю</w:t>
      </w:r>
      <w:r w:rsidR="00915114">
        <w:rPr>
          <w:rFonts w:ascii="Times New Roman" w:hAnsi="Times New Roman" w:cs="Times New Roman"/>
          <w:sz w:val="24"/>
        </w:rPr>
        <w:t xml:space="preserve">тся в вичаре. Вичара – </w:t>
      </w:r>
      <w:r>
        <w:rPr>
          <w:rFonts w:ascii="Times New Roman" w:hAnsi="Times New Roman" w:cs="Times New Roman"/>
          <w:sz w:val="24"/>
        </w:rPr>
        <w:t>это самоисследование, суть Джняна-йоги. Чем бы мы ни занимались, мы м</w:t>
      </w:r>
      <w:r w:rsidR="00822A84">
        <w:rPr>
          <w:rFonts w:ascii="Times New Roman" w:hAnsi="Times New Roman" w:cs="Times New Roman"/>
          <w:sz w:val="24"/>
        </w:rPr>
        <w:t>ожем заниматься любыми практиками ритуалами, мантрами, асанами, пранаямами, концентрацией, визуализацией, но</w:t>
      </w:r>
      <w:r w:rsidR="00915114">
        <w:rPr>
          <w:rFonts w:ascii="Times New Roman" w:hAnsi="Times New Roman" w:cs="Times New Roman"/>
          <w:sz w:val="24"/>
        </w:rPr>
        <w:t>,</w:t>
      </w:r>
      <w:r w:rsidR="00822A84">
        <w:rPr>
          <w:rFonts w:ascii="Times New Roman" w:hAnsi="Times New Roman" w:cs="Times New Roman"/>
          <w:sz w:val="24"/>
        </w:rPr>
        <w:t xml:space="preserve"> в конечном счете</w:t>
      </w:r>
      <w:r w:rsidR="00915114">
        <w:rPr>
          <w:rFonts w:ascii="Times New Roman" w:hAnsi="Times New Roman" w:cs="Times New Roman"/>
          <w:sz w:val="24"/>
        </w:rPr>
        <w:t>,</w:t>
      </w:r>
      <w:r w:rsidR="00822A84">
        <w:rPr>
          <w:rFonts w:ascii="Times New Roman" w:hAnsi="Times New Roman" w:cs="Times New Roman"/>
          <w:sz w:val="24"/>
        </w:rPr>
        <w:t xml:space="preserve"> мы должны придти в такое состояние, когда ум замирает, останавливается, наступает шанти, покой. Наше осознавание идет внутрь, исследуя природу со</w:t>
      </w:r>
      <w:r w:rsidR="00915114">
        <w:rPr>
          <w:rFonts w:ascii="Times New Roman" w:hAnsi="Times New Roman" w:cs="Times New Roman"/>
          <w:sz w:val="24"/>
        </w:rPr>
        <w:t xml:space="preserve">знания. Это есть вичара. Вичара – </w:t>
      </w:r>
      <w:r w:rsidR="00822A84">
        <w:rPr>
          <w:rFonts w:ascii="Times New Roman" w:hAnsi="Times New Roman" w:cs="Times New Roman"/>
          <w:sz w:val="24"/>
        </w:rPr>
        <w:t>это сущность Джняна-йоги. С вичары начинается по</w:t>
      </w:r>
      <w:r w:rsidR="00915114">
        <w:rPr>
          <w:rFonts w:ascii="Times New Roman" w:hAnsi="Times New Roman" w:cs="Times New Roman"/>
          <w:sz w:val="24"/>
        </w:rPr>
        <w:t>длинное Пробуждение, подлинное П</w:t>
      </w:r>
      <w:r w:rsidR="00822A84">
        <w:rPr>
          <w:rFonts w:ascii="Times New Roman" w:hAnsi="Times New Roman" w:cs="Times New Roman"/>
          <w:sz w:val="24"/>
        </w:rPr>
        <w:t xml:space="preserve">росветление. Это путь внутрь, не наружу. Человек мира сего все ищет снаружи, но садху ищет внури, все есть внутри вас. Боги внутри вас, деваты внутри вас, сиддхи внутри вас, Гуру внутри вас. Поэтому подлинное учение </w:t>
      </w:r>
      <w:r w:rsidR="00915114">
        <w:rPr>
          <w:rFonts w:ascii="Times New Roman" w:hAnsi="Times New Roman" w:cs="Times New Roman"/>
          <w:sz w:val="24"/>
        </w:rPr>
        <w:t xml:space="preserve">сиддхов, святых, любой традиции – </w:t>
      </w:r>
      <w:r w:rsidR="00822A84">
        <w:rPr>
          <w:rFonts w:ascii="Times New Roman" w:hAnsi="Times New Roman" w:cs="Times New Roman"/>
          <w:sz w:val="24"/>
        </w:rPr>
        <w:t>это внутреннее, которые ведут вас внутрь. Мы должны пойти вовнутрь. Этот поиск, этот поход вовнутрь, это большое внутреннее приключение</w:t>
      </w:r>
      <w:r w:rsidR="00915114">
        <w:rPr>
          <w:rFonts w:ascii="Times New Roman" w:hAnsi="Times New Roman" w:cs="Times New Roman"/>
          <w:sz w:val="24"/>
        </w:rPr>
        <w:t>,</w:t>
      </w:r>
      <w:r w:rsidR="00822A84">
        <w:rPr>
          <w:rFonts w:ascii="Times New Roman" w:hAnsi="Times New Roman" w:cs="Times New Roman"/>
          <w:sz w:val="24"/>
        </w:rPr>
        <w:t xml:space="preserve"> это вичара. Мы должны пойти и что-то найти там. Мы дол</w:t>
      </w:r>
      <w:r w:rsidR="00915114">
        <w:rPr>
          <w:rFonts w:ascii="Times New Roman" w:hAnsi="Times New Roman" w:cs="Times New Roman"/>
          <w:sz w:val="24"/>
        </w:rPr>
        <w:t>жны найти Сатгуру внутри, наше В</w:t>
      </w:r>
      <w:r w:rsidR="00822A84">
        <w:rPr>
          <w:rFonts w:ascii="Times New Roman" w:hAnsi="Times New Roman" w:cs="Times New Roman"/>
          <w:sz w:val="24"/>
        </w:rPr>
        <w:t xml:space="preserve">ысшее </w:t>
      </w:r>
      <w:r w:rsidR="00915114">
        <w:rPr>
          <w:rFonts w:ascii="Times New Roman" w:hAnsi="Times New Roman" w:cs="Times New Roman"/>
          <w:sz w:val="24"/>
        </w:rPr>
        <w:t>«</w:t>
      </w:r>
      <w:r w:rsidR="00822A84">
        <w:rPr>
          <w:rFonts w:ascii="Times New Roman" w:hAnsi="Times New Roman" w:cs="Times New Roman"/>
          <w:sz w:val="24"/>
        </w:rPr>
        <w:t>Я</w:t>
      </w:r>
      <w:r w:rsidR="00915114">
        <w:rPr>
          <w:rFonts w:ascii="Times New Roman" w:hAnsi="Times New Roman" w:cs="Times New Roman"/>
          <w:sz w:val="24"/>
        </w:rPr>
        <w:t>».  Когда мы нашли это В</w:t>
      </w:r>
      <w:r w:rsidR="00822A84">
        <w:rPr>
          <w:rFonts w:ascii="Times New Roman" w:hAnsi="Times New Roman" w:cs="Times New Roman"/>
          <w:sz w:val="24"/>
        </w:rPr>
        <w:t xml:space="preserve">ысшее </w:t>
      </w:r>
      <w:r w:rsidR="00915114">
        <w:rPr>
          <w:rFonts w:ascii="Times New Roman" w:hAnsi="Times New Roman" w:cs="Times New Roman"/>
          <w:sz w:val="24"/>
        </w:rPr>
        <w:t>«</w:t>
      </w:r>
      <w:r w:rsidR="00822A84">
        <w:rPr>
          <w:rFonts w:ascii="Times New Roman" w:hAnsi="Times New Roman" w:cs="Times New Roman"/>
          <w:sz w:val="24"/>
        </w:rPr>
        <w:t>Я</w:t>
      </w:r>
      <w:r w:rsidR="00915114">
        <w:rPr>
          <w:rFonts w:ascii="Times New Roman" w:hAnsi="Times New Roman" w:cs="Times New Roman"/>
          <w:sz w:val="24"/>
        </w:rPr>
        <w:t>»</w:t>
      </w:r>
      <w:r w:rsidR="00822A84">
        <w:rPr>
          <w:rFonts w:ascii="Times New Roman" w:hAnsi="Times New Roman" w:cs="Times New Roman"/>
          <w:sz w:val="24"/>
        </w:rPr>
        <w:t xml:space="preserve">, хотя бы проблеск, хотя бы на мгновение, мы стараемся его повторять, держаться его постоянно, все глубже и глубже, учиться в нем пребывать с утра до вечера. Это уже называется Лайя-йога. Вершина, квинтэссенция всех тантрических линий передач, </w:t>
      </w:r>
      <w:r w:rsidR="00915114">
        <w:rPr>
          <w:rFonts w:ascii="Times New Roman" w:hAnsi="Times New Roman" w:cs="Times New Roman"/>
          <w:sz w:val="24"/>
        </w:rPr>
        <w:t xml:space="preserve">ведической философии. </w:t>
      </w:r>
    </w:p>
    <w:p w:rsidR="00822A84" w:rsidRDefault="00915114" w:rsidP="00822A84">
      <w:pPr>
        <w:pStyle w:val="a3"/>
        <w:spacing w:before="60"/>
        <w:ind w:firstLine="363"/>
        <w:jc w:val="both"/>
        <w:rPr>
          <w:rFonts w:ascii="Times New Roman" w:hAnsi="Times New Roman" w:cs="Times New Roman"/>
          <w:sz w:val="24"/>
        </w:rPr>
      </w:pPr>
      <w:r>
        <w:rPr>
          <w:rFonts w:ascii="Times New Roman" w:hAnsi="Times New Roman" w:cs="Times New Roman"/>
          <w:sz w:val="24"/>
        </w:rPr>
        <w:t>Пратьякша-адвайта, прямая А</w:t>
      </w:r>
      <w:r w:rsidR="00822A84">
        <w:rPr>
          <w:rFonts w:ascii="Times New Roman" w:hAnsi="Times New Roman" w:cs="Times New Roman"/>
          <w:sz w:val="24"/>
        </w:rPr>
        <w:t>двайта.</w:t>
      </w:r>
      <w:r>
        <w:rPr>
          <w:rFonts w:ascii="Times New Roman" w:hAnsi="Times New Roman" w:cs="Times New Roman"/>
          <w:sz w:val="24"/>
        </w:rPr>
        <w:t xml:space="preserve"> Лайя-йога – </w:t>
      </w:r>
      <w:r w:rsidR="00822A84">
        <w:rPr>
          <w:rFonts w:ascii="Times New Roman" w:hAnsi="Times New Roman" w:cs="Times New Roman"/>
          <w:sz w:val="24"/>
        </w:rPr>
        <w:t>это то же самое, что Адвайта-веданта. Но Адвайта-веданта бывает фи</w:t>
      </w:r>
      <w:r>
        <w:rPr>
          <w:rFonts w:ascii="Times New Roman" w:hAnsi="Times New Roman" w:cs="Times New Roman"/>
          <w:sz w:val="24"/>
        </w:rPr>
        <w:t>лософской, просто рассуждением: «</w:t>
      </w:r>
      <w:r w:rsidR="00822A84">
        <w:rPr>
          <w:rFonts w:ascii="Times New Roman" w:hAnsi="Times New Roman" w:cs="Times New Roman"/>
          <w:sz w:val="24"/>
        </w:rPr>
        <w:t>я есть Брахман, он есть Брахман</w:t>
      </w:r>
      <w:r>
        <w:rPr>
          <w:rFonts w:ascii="Times New Roman" w:hAnsi="Times New Roman" w:cs="Times New Roman"/>
          <w:sz w:val="24"/>
        </w:rPr>
        <w:t>», и т.д., изучение махавакий: «Ахам Б</w:t>
      </w:r>
      <w:r w:rsidR="00822A84">
        <w:rPr>
          <w:rFonts w:ascii="Times New Roman" w:hAnsi="Times New Roman" w:cs="Times New Roman"/>
          <w:sz w:val="24"/>
        </w:rPr>
        <w:t>рахмасми</w:t>
      </w:r>
      <w:r>
        <w:rPr>
          <w:rFonts w:ascii="Times New Roman" w:hAnsi="Times New Roman" w:cs="Times New Roman"/>
          <w:sz w:val="24"/>
        </w:rPr>
        <w:t>», «П</w:t>
      </w:r>
      <w:r w:rsidR="00822A84">
        <w:rPr>
          <w:rFonts w:ascii="Times New Roman" w:hAnsi="Times New Roman" w:cs="Times New Roman"/>
          <w:sz w:val="24"/>
        </w:rPr>
        <w:t>раджнянам брахма</w:t>
      </w:r>
      <w:r>
        <w:rPr>
          <w:rFonts w:ascii="Times New Roman" w:hAnsi="Times New Roman" w:cs="Times New Roman"/>
          <w:sz w:val="24"/>
        </w:rPr>
        <w:t>н», «Тат Твам А</w:t>
      </w:r>
      <w:r w:rsidR="00822A84">
        <w:rPr>
          <w:rFonts w:ascii="Times New Roman" w:hAnsi="Times New Roman" w:cs="Times New Roman"/>
          <w:sz w:val="24"/>
        </w:rPr>
        <w:t>си</w:t>
      </w:r>
      <w:r>
        <w:rPr>
          <w:rFonts w:ascii="Times New Roman" w:hAnsi="Times New Roman" w:cs="Times New Roman"/>
          <w:sz w:val="24"/>
        </w:rPr>
        <w:t>», «Айям Атма Б</w:t>
      </w:r>
      <w:r w:rsidR="00822A84">
        <w:rPr>
          <w:rFonts w:ascii="Times New Roman" w:hAnsi="Times New Roman" w:cs="Times New Roman"/>
          <w:sz w:val="24"/>
        </w:rPr>
        <w:t>рахма</w:t>
      </w:r>
      <w:r>
        <w:rPr>
          <w:rFonts w:ascii="Times New Roman" w:hAnsi="Times New Roman" w:cs="Times New Roman"/>
          <w:sz w:val="24"/>
        </w:rPr>
        <w:t>», «С</w:t>
      </w:r>
      <w:r w:rsidR="00822A84">
        <w:rPr>
          <w:rFonts w:ascii="Times New Roman" w:hAnsi="Times New Roman" w:cs="Times New Roman"/>
          <w:sz w:val="24"/>
        </w:rPr>
        <w:t>арва</w:t>
      </w:r>
      <w:r>
        <w:rPr>
          <w:rFonts w:ascii="Times New Roman" w:hAnsi="Times New Roman" w:cs="Times New Roman"/>
          <w:sz w:val="24"/>
        </w:rPr>
        <w:t>м Эва Б</w:t>
      </w:r>
      <w:r w:rsidR="00822A84">
        <w:rPr>
          <w:rFonts w:ascii="Times New Roman" w:hAnsi="Times New Roman" w:cs="Times New Roman"/>
          <w:sz w:val="24"/>
        </w:rPr>
        <w:t>рахма</w:t>
      </w:r>
      <w:r>
        <w:rPr>
          <w:rFonts w:ascii="Times New Roman" w:hAnsi="Times New Roman" w:cs="Times New Roman"/>
          <w:sz w:val="24"/>
        </w:rPr>
        <w:t>н», «С</w:t>
      </w:r>
      <w:r w:rsidR="00822A84">
        <w:rPr>
          <w:rFonts w:ascii="Times New Roman" w:hAnsi="Times New Roman" w:cs="Times New Roman"/>
          <w:sz w:val="24"/>
        </w:rPr>
        <w:t>арва</w:t>
      </w:r>
      <w:r>
        <w:rPr>
          <w:rFonts w:ascii="Times New Roman" w:hAnsi="Times New Roman" w:cs="Times New Roman"/>
          <w:sz w:val="24"/>
        </w:rPr>
        <w:t>м Калвинам Б</w:t>
      </w:r>
      <w:r w:rsidR="00822A84">
        <w:rPr>
          <w:rFonts w:ascii="Times New Roman" w:hAnsi="Times New Roman" w:cs="Times New Roman"/>
          <w:sz w:val="24"/>
        </w:rPr>
        <w:t>рахма</w:t>
      </w:r>
      <w:r>
        <w:rPr>
          <w:rFonts w:ascii="Times New Roman" w:hAnsi="Times New Roman" w:cs="Times New Roman"/>
          <w:sz w:val="24"/>
        </w:rPr>
        <w:t>н»</w:t>
      </w:r>
      <w:r w:rsidR="00822A84">
        <w:rPr>
          <w:rFonts w:ascii="Times New Roman" w:hAnsi="Times New Roman" w:cs="Times New Roman"/>
          <w:sz w:val="24"/>
        </w:rPr>
        <w:t>. Но это ещ</w:t>
      </w:r>
      <w:r>
        <w:rPr>
          <w:rFonts w:ascii="Times New Roman" w:hAnsi="Times New Roman" w:cs="Times New Roman"/>
          <w:sz w:val="24"/>
        </w:rPr>
        <w:t>е не истинная джняна, это крийя-</w:t>
      </w:r>
      <w:r w:rsidR="00822A84">
        <w:rPr>
          <w:rFonts w:ascii="Times New Roman" w:hAnsi="Times New Roman" w:cs="Times New Roman"/>
          <w:sz w:val="24"/>
        </w:rPr>
        <w:t>джняна, джняна пути. Но джняна плода, то есть реализация, начинается тогда, когда мы проникаем вне концепций, в не-ум,</w:t>
      </w:r>
      <w:r>
        <w:rPr>
          <w:rFonts w:ascii="Times New Roman" w:hAnsi="Times New Roman" w:cs="Times New Roman"/>
          <w:sz w:val="24"/>
        </w:rPr>
        <w:t xml:space="preserve"> за пределы мыслей, это прямая Адвайта, Пратьякша-</w:t>
      </w:r>
      <w:r w:rsidR="00822A84">
        <w:rPr>
          <w:rFonts w:ascii="Times New Roman" w:hAnsi="Times New Roman" w:cs="Times New Roman"/>
          <w:sz w:val="24"/>
        </w:rPr>
        <w:t>адвайта сиддхов.</w:t>
      </w:r>
    </w:p>
    <w:p w:rsidR="00822A84" w:rsidRDefault="00822A84" w:rsidP="00822A84">
      <w:pPr>
        <w:pStyle w:val="a3"/>
        <w:spacing w:before="60"/>
        <w:ind w:firstLine="363"/>
        <w:jc w:val="both"/>
        <w:rPr>
          <w:rFonts w:ascii="Times New Roman" w:hAnsi="Times New Roman" w:cs="Times New Roman"/>
          <w:sz w:val="24"/>
        </w:rPr>
      </w:pPr>
      <w:r>
        <w:rPr>
          <w:rFonts w:ascii="Times New Roman" w:hAnsi="Times New Roman" w:cs="Times New Roman"/>
          <w:sz w:val="24"/>
        </w:rPr>
        <w:t>В той или иной степени, все святые, все сиддхи, сходятся на этом, они имеют общие точки зрения на это. Все они говорят, надо выйти за ум, надо войти в недвойственность,</w:t>
      </w:r>
      <w:r w:rsidR="00915114">
        <w:rPr>
          <w:rFonts w:ascii="Times New Roman" w:hAnsi="Times New Roman" w:cs="Times New Roman"/>
          <w:sz w:val="24"/>
        </w:rPr>
        <w:t xml:space="preserve"> понять тождество с Брахманом, Ахам Б</w:t>
      </w:r>
      <w:r>
        <w:rPr>
          <w:rFonts w:ascii="Times New Roman" w:hAnsi="Times New Roman" w:cs="Times New Roman"/>
          <w:sz w:val="24"/>
        </w:rPr>
        <w:t>рахмасми, войти реально в брахма-ахам-бхаву. Такое вхождени</w:t>
      </w:r>
      <w:r w:rsidR="00915114">
        <w:rPr>
          <w:rFonts w:ascii="Times New Roman" w:hAnsi="Times New Roman" w:cs="Times New Roman"/>
          <w:sz w:val="24"/>
        </w:rPr>
        <w:t>е в брахма-ахам-бхаву</w:t>
      </w:r>
      <w:r>
        <w:rPr>
          <w:rFonts w:ascii="Times New Roman" w:hAnsi="Times New Roman" w:cs="Times New Roman"/>
          <w:sz w:val="24"/>
        </w:rPr>
        <w:t xml:space="preserve"> м</w:t>
      </w:r>
      <w:r w:rsidR="00915114">
        <w:rPr>
          <w:rFonts w:ascii="Times New Roman" w:hAnsi="Times New Roman" w:cs="Times New Roman"/>
          <w:sz w:val="24"/>
        </w:rPr>
        <w:t>ы называем созерцанием, сахаджа-</w:t>
      </w:r>
      <w:r>
        <w:rPr>
          <w:rFonts w:ascii="Times New Roman" w:hAnsi="Times New Roman" w:cs="Times New Roman"/>
          <w:sz w:val="24"/>
        </w:rPr>
        <w:t>стхити, естест</w:t>
      </w:r>
      <w:r w:rsidR="00633362">
        <w:rPr>
          <w:rFonts w:ascii="Times New Roman" w:hAnsi="Times New Roman" w:cs="Times New Roman"/>
          <w:sz w:val="24"/>
        </w:rPr>
        <w:t>венная устойчивость ума в Боге.</w:t>
      </w:r>
    </w:p>
    <w:p w:rsidR="00633362" w:rsidRDefault="00633362" w:rsidP="00822A84">
      <w:pPr>
        <w:pStyle w:val="a3"/>
        <w:spacing w:before="60"/>
        <w:ind w:firstLine="363"/>
        <w:jc w:val="both"/>
        <w:rPr>
          <w:rFonts w:ascii="Times New Roman" w:hAnsi="Times New Roman" w:cs="Times New Roman"/>
          <w:sz w:val="24"/>
        </w:rPr>
      </w:pPr>
      <w:r>
        <w:rPr>
          <w:rFonts w:ascii="Times New Roman" w:hAnsi="Times New Roman" w:cs="Times New Roman"/>
          <w:sz w:val="24"/>
        </w:rPr>
        <w:lastRenderedPageBreak/>
        <w:t>Когда мы почитаем Дивья Локу, мы уважаем принцип санг</w:t>
      </w:r>
      <w:r w:rsidR="00915114">
        <w:rPr>
          <w:rFonts w:ascii="Times New Roman" w:hAnsi="Times New Roman" w:cs="Times New Roman"/>
          <w:sz w:val="24"/>
        </w:rPr>
        <w:t>хи, то, где проповедуется У</w:t>
      </w:r>
      <w:r>
        <w:rPr>
          <w:rFonts w:ascii="Times New Roman" w:hAnsi="Times New Roman" w:cs="Times New Roman"/>
          <w:sz w:val="24"/>
        </w:rPr>
        <w:t>чение, где цвете</w:t>
      </w:r>
      <w:r w:rsidR="00915114">
        <w:rPr>
          <w:rFonts w:ascii="Times New Roman" w:hAnsi="Times New Roman" w:cs="Times New Roman"/>
          <w:sz w:val="24"/>
        </w:rPr>
        <w:t>т У</w:t>
      </w:r>
      <w:r>
        <w:rPr>
          <w:rFonts w:ascii="Times New Roman" w:hAnsi="Times New Roman" w:cs="Times New Roman"/>
          <w:sz w:val="24"/>
        </w:rPr>
        <w:t>чение</w:t>
      </w:r>
      <w:r w:rsidR="00915114">
        <w:rPr>
          <w:rFonts w:ascii="Times New Roman" w:hAnsi="Times New Roman" w:cs="Times New Roman"/>
          <w:sz w:val="24"/>
        </w:rPr>
        <w:t>, распространяется драгоценная Д</w:t>
      </w:r>
      <w:r>
        <w:rPr>
          <w:rFonts w:ascii="Times New Roman" w:hAnsi="Times New Roman" w:cs="Times New Roman"/>
          <w:sz w:val="24"/>
        </w:rPr>
        <w:t>харма. Она может при</w:t>
      </w:r>
      <w:r w:rsidR="000460D7">
        <w:rPr>
          <w:rFonts w:ascii="Times New Roman" w:hAnsi="Times New Roman" w:cs="Times New Roman"/>
          <w:sz w:val="24"/>
        </w:rPr>
        <w:t>нимать разные культурные облики</w:t>
      </w:r>
      <w:r>
        <w:rPr>
          <w:rFonts w:ascii="Times New Roman" w:hAnsi="Times New Roman" w:cs="Times New Roman"/>
          <w:sz w:val="24"/>
        </w:rPr>
        <w:t>, но</w:t>
      </w:r>
      <w:r w:rsidR="000460D7">
        <w:rPr>
          <w:rFonts w:ascii="Times New Roman" w:hAnsi="Times New Roman" w:cs="Times New Roman"/>
          <w:sz w:val="24"/>
        </w:rPr>
        <w:t xml:space="preserve"> сущность ее не меняется. Мы вы</w:t>
      </w:r>
      <w:r>
        <w:rPr>
          <w:rFonts w:ascii="Times New Roman" w:hAnsi="Times New Roman" w:cs="Times New Roman"/>
          <w:sz w:val="24"/>
        </w:rPr>
        <w:t>казываем уважение к Богу, к Абсолют</w:t>
      </w:r>
      <w:r w:rsidR="000460D7">
        <w:rPr>
          <w:rFonts w:ascii="Times New Roman" w:hAnsi="Times New Roman" w:cs="Times New Roman"/>
          <w:sz w:val="24"/>
        </w:rPr>
        <w:t>у. Когда мы почитаем духовного У</w:t>
      </w:r>
      <w:r>
        <w:rPr>
          <w:rFonts w:ascii="Times New Roman" w:hAnsi="Times New Roman" w:cs="Times New Roman"/>
          <w:sz w:val="24"/>
        </w:rPr>
        <w:t>чителя, мы тоже высказываем уважение к Абсо</w:t>
      </w:r>
      <w:r w:rsidR="000460D7">
        <w:rPr>
          <w:rFonts w:ascii="Times New Roman" w:hAnsi="Times New Roman" w:cs="Times New Roman"/>
          <w:sz w:val="24"/>
        </w:rPr>
        <w:t>люту, к Богу внутри нас. Гуру, Д</w:t>
      </w:r>
      <w:r>
        <w:rPr>
          <w:rFonts w:ascii="Times New Roman" w:hAnsi="Times New Roman" w:cs="Times New Roman"/>
          <w:sz w:val="24"/>
        </w:rPr>
        <w:t>харма, санг</w:t>
      </w:r>
      <w:r w:rsidR="000460D7">
        <w:rPr>
          <w:rFonts w:ascii="Times New Roman" w:hAnsi="Times New Roman" w:cs="Times New Roman"/>
          <w:sz w:val="24"/>
        </w:rPr>
        <w:t>ха – все это различные аспекты У</w:t>
      </w:r>
      <w:r>
        <w:rPr>
          <w:rFonts w:ascii="Times New Roman" w:hAnsi="Times New Roman" w:cs="Times New Roman"/>
          <w:sz w:val="24"/>
        </w:rPr>
        <w:t>чения, все это одно.</w:t>
      </w:r>
    </w:p>
    <w:p w:rsidR="00141478" w:rsidRPr="00706945" w:rsidRDefault="00141478" w:rsidP="00822A84">
      <w:pPr>
        <w:pStyle w:val="a3"/>
        <w:spacing w:before="60"/>
        <w:ind w:firstLine="363"/>
        <w:jc w:val="both"/>
        <w:rPr>
          <w:rFonts w:ascii="Times New Roman" w:hAnsi="Times New Roman" w:cs="Times New Roman"/>
          <w:sz w:val="24"/>
        </w:rPr>
      </w:pPr>
      <w:r>
        <w:rPr>
          <w:rFonts w:ascii="Times New Roman" w:hAnsi="Times New Roman" w:cs="Times New Roman"/>
          <w:sz w:val="24"/>
        </w:rPr>
        <w:t>Мои благословения всем здесь сидящим, чтобы вы от</w:t>
      </w:r>
      <w:r w:rsidR="000460D7">
        <w:rPr>
          <w:rFonts w:ascii="Times New Roman" w:hAnsi="Times New Roman" w:cs="Times New Roman"/>
          <w:sz w:val="24"/>
        </w:rPr>
        <w:t>крыли Сатгуру внутри с помощью Дхармы и увидели весь мир, всю В</w:t>
      </w:r>
      <w:r>
        <w:rPr>
          <w:rFonts w:ascii="Times New Roman" w:hAnsi="Times New Roman" w:cs="Times New Roman"/>
          <w:sz w:val="24"/>
        </w:rPr>
        <w:t>селенную, всех святых, всех богов как одну большую семью, санг</w:t>
      </w:r>
      <w:r w:rsidR="000460D7">
        <w:rPr>
          <w:rFonts w:ascii="Times New Roman" w:hAnsi="Times New Roman" w:cs="Times New Roman"/>
          <w:sz w:val="24"/>
        </w:rPr>
        <w:t>х</w:t>
      </w:r>
      <w:r>
        <w:rPr>
          <w:rFonts w:ascii="Times New Roman" w:hAnsi="Times New Roman" w:cs="Times New Roman"/>
          <w:sz w:val="24"/>
        </w:rPr>
        <w:t>у.</w:t>
      </w:r>
    </w:p>
    <w:sectPr w:rsidR="00141478" w:rsidRPr="00706945" w:rsidSect="007069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706945"/>
    <w:rsid w:val="000460D7"/>
    <w:rsid w:val="00111089"/>
    <w:rsid w:val="00141478"/>
    <w:rsid w:val="00395734"/>
    <w:rsid w:val="004A4167"/>
    <w:rsid w:val="00633362"/>
    <w:rsid w:val="00706945"/>
    <w:rsid w:val="00822A84"/>
    <w:rsid w:val="00915114"/>
    <w:rsid w:val="00F53F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7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69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652</Words>
  <Characters>3722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Ямапур</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Читрагупта</dc:creator>
  <cp:keywords/>
  <dc:description/>
  <cp:lastModifiedBy>Читрагупта</cp:lastModifiedBy>
  <cp:revision>7</cp:revision>
  <dcterms:created xsi:type="dcterms:W3CDTF">2010-03-21T05:34:00Z</dcterms:created>
  <dcterms:modified xsi:type="dcterms:W3CDTF">2011-04-25T07:48:00Z</dcterms:modified>
</cp:coreProperties>
</file>