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7E" w:rsidRDefault="0026717E" w:rsidP="00E71C2A">
      <w:pPr>
        <w:pStyle w:val="a4"/>
        <w:spacing w:before="0" w:after="120" w:line="240" w:lineRule="auto"/>
        <w:ind w:firstLine="567"/>
        <w:jc w:val="both"/>
        <w:rPr>
          <w:rFonts w:cs="Times New Roman"/>
          <w:sz w:val="26"/>
          <w:szCs w:val="26"/>
        </w:rPr>
      </w:pPr>
      <w:r>
        <w:rPr>
          <w:rFonts w:cs="Times New Roman"/>
          <w:sz w:val="26"/>
          <w:szCs w:val="26"/>
        </w:rPr>
        <w:t xml:space="preserve">Доклад Елены Хайленко </w:t>
      </w:r>
    </w:p>
    <w:p w:rsidR="0026717E" w:rsidRDefault="0026717E" w:rsidP="00E71C2A">
      <w:pPr>
        <w:pStyle w:val="a4"/>
        <w:spacing w:before="0" w:after="120" w:line="240" w:lineRule="auto"/>
        <w:ind w:firstLine="567"/>
        <w:jc w:val="both"/>
        <w:rPr>
          <w:rFonts w:cs="Times New Roman"/>
          <w:sz w:val="26"/>
          <w:szCs w:val="26"/>
        </w:rPr>
      </w:pPr>
    </w:p>
    <w:p w:rsidR="0026717E" w:rsidRPr="0026717E" w:rsidRDefault="0026717E" w:rsidP="0026717E">
      <w:pPr>
        <w:pStyle w:val="a4"/>
        <w:spacing w:before="0" w:after="120" w:line="240" w:lineRule="auto"/>
        <w:ind w:firstLine="567"/>
        <w:jc w:val="center"/>
        <w:rPr>
          <w:rFonts w:cs="Times New Roman"/>
          <w:sz w:val="32"/>
          <w:szCs w:val="32"/>
        </w:rPr>
      </w:pPr>
      <w:r w:rsidRPr="0026717E">
        <w:rPr>
          <w:rFonts w:cs="Times New Roman"/>
          <w:sz w:val="32"/>
          <w:szCs w:val="32"/>
        </w:rPr>
        <w:t>Управление намерением</w:t>
      </w:r>
    </w:p>
    <w:p w:rsidR="0026717E" w:rsidRDefault="0026717E" w:rsidP="00E71C2A">
      <w:pPr>
        <w:pStyle w:val="a4"/>
        <w:spacing w:before="0" w:after="120" w:line="240" w:lineRule="auto"/>
        <w:ind w:firstLine="567"/>
        <w:jc w:val="both"/>
        <w:rPr>
          <w:rFonts w:cs="Times New Roman"/>
          <w:sz w:val="26"/>
          <w:szCs w:val="26"/>
        </w:rPr>
      </w:pPr>
    </w:p>
    <w:p w:rsidR="00692523" w:rsidRPr="00E71C2A" w:rsidRDefault="00980681" w:rsidP="00E71C2A">
      <w:pPr>
        <w:pStyle w:val="a4"/>
        <w:spacing w:before="0" w:after="120" w:line="240" w:lineRule="auto"/>
        <w:ind w:firstLine="567"/>
        <w:jc w:val="both"/>
        <w:rPr>
          <w:rFonts w:cs="Times New Roman"/>
          <w:sz w:val="26"/>
          <w:szCs w:val="26"/>
        </w:rPr>
      </w:pPr>
      <w:r>
        <w:rPr>
          <w:rFonts w:cs="Times New Roman"/>
          <w:sz w:val="26"/>
          <w:szCs w:val="26"/>
        </w:rPr>
        <w:t>Мои поклоны Гуру</w:t>
      </w:r>
      <w:r w:rsidR="00692523" w:rsidRPr="00E71C2A">
        <w:rPr>
          <w:rFonts w:cs="Times New Roman"/>
          <w:sz w:val="26"/>
          <w:szCs w:val="26"/>
        </w:rPr>
        <w:t xml:space="preserve"> </w:t>
      </w:r>
      <w:r w:rsidR="00714A6D" w:rsidRPr="00E71C2A">
        <w:rPr>
          <w:rFonts w:cs="Times New Roman"/>
          <w:sz w:val="26"/>
          <w:szCs w:val="26"/>
        </w:rPr>
        <w:t>–</w:t>
      </w:r>
      <w:r>
        <w:rPr>
          <w:rFonts w:cs="Times New Roman"/>
          <w:sz w:val="26"/>
          <w:szCs w:val="26"/>
        </w:rPr>
        <w:t xml:space="preserve"> </w:t>
      </w:r>
      <w:r w:rsidR="00692523" w:rsidRPr="00E71C2A">
        <w:rPr>
          <w:rFonts w:cs="Times New Roman"/>
          <w:sz w:val="26"/>
          <w:szCs w:val="26"/>
        </w:rPr>
        <w:t>тому, кто в своей жизни совершил все наилучшие деяния, возможные в пространстве бесконечности, тому, кто наделен всеведением, спасителю мира, на</w:t>
      </w:r>
      <w:r w:rsidR="0026717E">
        <w:rPr>
          <w:rFonts w:cs="Times New Roman"/>
          <w:sz w:val="26"/>
          <w:szCs w:val="26"/>
        </w:rPr>
        <w:t>деленному великим состраданием.</w:t>
      </w:r>
    </w:p>
    <w:p w:rsidR="00692523" w:rsidRPr="00E71C2A" w:rsidRDefault="00692523" w:rsidP="00E71C2A">
      <w:pPr>
        <w:pStyle w:val="a4"/>
        <w:spacing w:before="0" w:after="120" w:line="240" w:lineRule="auto"/>
        <w:ind w:firstLine="567"/>
        <w:jc w:val="both"/>
        <w:rPr>
          <w:rFonts w:cs="Times New Roman"/>
          <w:sz w:val="26"/>
          <w:szCs w:val="26"/>
        </w:rPr>
      </w:pPr>
      <w:r w:rsidRPr="00E71C2A">
        <w:rPr>
          <w:rFonts w:cs="Times New Roman"/>
          <w:sz w:val="26"/>
          <w:szCs w:val="26"/>
        </w:rPr>
        <w:t>Также покл</w:t>
      </w:r>
      <w:r w:rsidR="00587468" w:rsidRPr="00E71C2A">
        <w:rPr>
          <w:rFonts w:cs="Times New Roman"/>
          <w:sz w:val="26"/>
          <w:szCs w:val="26"/>
        </w:rPr>
        <w:t>оняюсь знамению его сути - Учению, морю Д</w:t>
      </w:r>
      <w:r w:rsidRPr="00E71C2A">
        <w:rPr>
          <w:rFonts w:cs="Times New Roman"/>
          <w:sz w:val="26"/>
          <w:szCs w:val="26"/>
        </w:rPr>
        <w:t>харм</w:t>
      </w:r>
      <w:r w:rsidR="00587468" w:rsidRPr="00E71C2A">
        <w:rPr>
          <w:rFonts w:cs="Times New Roman"/>
          <w:sz w:val="26"/>
          <w:szCs w:val="26"/>
        </w:rPr>
        <w:t>ы</w:t>
      </w:r>
      <w:r w:rsidRPr="00E71C2A">
        <w:rPr>
          <w:rFonts w:cs="Times New Roman"/>
          <w:sz w:val="26"/>
          <w:szCs w:val="26"/>
        </w:rPr>
        <w:t xml:space="preserve"> и истинной реальности, вместилищу неизмеримой благости заслуг. </w:t>
      </w:r>
    </w:p>
    <w:p w:rsidR="00692523" w:rsidRPr="00E71C2A" w:rsidRDefault="00692523" w:rsidP="00E71C2A">
      <w:pPr>
        <w:spacing w:after="120"/>
        <w:ind w:firstLine="567"/>
        <w:jc w:val="both"/>
        <w:rPr>
          <w:i/>
          <w:sz w:val="26"/>
          <w:szCs w:val="26"/>
        </w:rPr>
      </w:pPr>
      <w:r w:rsidRPr="00E71C2A">
        <w:rPr>
          <w:sz w:val="26"/>
          <w:szCs w:val="26"/>
        </w:rPr>
        <w:t xml:space="preserve">Также </w:t>
      </w:r>
      <w:r w:rsidR="00587468" w:rsidRPr="00E71C2A">
        <w:rPr>
          <w:sz w:val="26"/>
          <w:szCs w:val="26"/>
        </w:rPr>
        <w:t xml:space="preserve">мои </w:t>
      </w:r>
      <w:r w:rsidR="00980681" w:rsidRPr="00E71C2A">
        <w:rPr>
          <w:sz w:val="26"/>
          <w:szCs w:val="26"/>
        </w:rPr>
        <w:t>поклоны</w:t>
      </w:r>
      <w:r w:rsidR="00980681">
        <w:rPr>
          <w:sz w:val="26"/>
          <w:szCs w:val="26"/>
        </w:rPr>
        <w:t xml:space="preserve"> </w:t>
      </w:r>
      <w:r w:rsidR="00980681" w:rsidRPr="00E71C2A">
        <w:rPr>
          <w:sz w:val="26"/>
          <w:szCs w:val="26"/>
        </w:rPr>
        <w:t>санг</w:t>
      </w:r>
      <w:r w:rsidR="00980681">
        <w:rPr>
          <w:sz w:val="26"/>
          <w:szCs w:val="26"/>
        </w:rPr>
        <w:t>х</w:t>
      </w:r>
      <w:r w:rsidR="00980681" w:rsidRPr="00E71C2A">
        <w:rPr>
          <w:sz w:val="26"/>
          <w:szCs w:val="26"/>
        </w:rPr>
        <w:t>е</w:t>
      </w:r>
      <w:r w:rsidR="00587468" w:rsidRPr="00E71C2A">
        <w:rPr>
          <w:sz w:val="26"/>
          <w:szCs w:val="26"/>
        </w:rPr>
        <w:t>, тем, кто пост</w:t>
      </w:r>
      <w:r w:rsidR="00980681">
        <w:rPr>
          <w:sz w:val="26"/>
          <w:szCs w:val="26"/>
        </w:rPr>
        <w:t>о</w:t>
      </w:r>
      <w:r w:rsidR="00587468" w:rsidRPr="00E71C2A">
        <w:rPr>
          <w:sz w:val="26"/>
          <w:szCs w:val="26"/>
        </w:rPr>
        <w:t>янно совершенствуется в Истине</w:t>
      </w:r>
      <w:r w:rsidR="00980681">
        <w:rPr>
          <w:sz w:val="26"/>
          <w:szCs w:val="26"/>
        </w:rPr>
        <w:t>.</w:t>
      </w:r>
    </w:p>
    <w:p w:rsidR="00587468" w:rsidRPr="00E71C2A" w:rsidRDefault="00587468" w:rsidP="00E71C2A">
      <w:pPr>
        <w:spacing w:after="120"/>
        <w:ind w:firstLine="567"/>
        <w:jc w:val="both"/>
        <w:rPr>
          <w:i/>
          <w:sz w:val="26"/>
          <w:szCs w:val="26"/>
        </w:rPr>
      </w:pPr>
      <w:r w:rsidRPr="00E71C2A">
        <w:rPr>
          <w:i/>
          <w:sz w:val="26"/>
          <w:szCs w:val="26"/>
        </w:rPr>
        <w:t xml:space="preserve">«Согласно философии адвайты, счастье – есть не что иное, как слияние индивидуального, субъективного сознания «Я есмь» с внешним, объективным, т.е. с тем, что есть «не-Я». Проще говоря, это слияние субъекта с объектом и преодоление двойственности, разделения на воспринимающего и воспринимаемое. </w:t>
      </w:r>
      <w:r w:rsidR="007C5DDE" w:rsidRPr="00E71C2A">
        <w:rPr>
          <w:i/>
          <w:sz w:val="26"/>
          <w:szCs w:val="26"/>
        </w:rPr>
        <w:t>Э</w:t>
      </w:r>
      <w:r w:rsidRPr="00E71C2A">
        <w:rPr>
          <w:i/>
          <w:sz w:val="26"/>
          <w:szCs w:val="26"/>
        </w:rPr>
        <w:t xml:space="preserve">то такое состояние, когда внешняя реальность полностью управляется индивидуальным сознанием человека, субъекта-оператора, мгновенно на него откликаясь. Тогда индивидуальное сознание субъекта на этом уровне позиционирует себя, как «Я есмь Всевышний, Абсолют, Владыка-управитель, оператор, повелитель, центр реальности». </w:t>
      </w:r>
    </w:p>
    <w:p w:rsidR="00980681" w:rsidRPr="00E71C2A" w:rsidRDefault="00980681" w:rsidP="00980681">
      <w:pPr>
        <w:spacing w:after="120"/>
        <w:ind w:firstLine="567"/>
        <w:jc w:val="right"/>
        <w:rPr>
          <w:sz w:val="26"/>
          <w:szCs w:val="26"/>
        </w:rPr>
      </w:pPr>
    </w:p>
    <w:p w:rsidR="00CE1363" w:rsidRPr="00E71C2A" w:rsidRDefault="00CE1363" w:rsidP="00E71C2A">
      <w:pPr>
        <w:pStyle w:val="text"/>
        <w:spacing w:after="120"/>
        <w:ind w:firstLine="567"/>
        <w:rPr>
          <w:rFonts w:ascii="Times New Roman" w:hAnsi="Times New Roman" w:cs="Times New Roman"/>
          <w:i/>
          <w:color w:val="auto"/>
        </w:rPr>
      </w:pPr>
      <w:r w:rsidRPr="00E71C2A">
        <w:rPr>
          <w:rFonts w:ascii="Times New Roman" w:hAnsi="Times New Roman" w:cs="Times New Roman"/>
          <w:i/>
          <w:color w:val="auto"/>
        </w:rPr>
        <w:t>«</w:t>
      </w:r>
      <w:r w:rsidR="0078669B" w:rsidRPr="00E71C2A">
        <w:rPr>
          <w:rFonts w:ascii="Times New Roman" w:hAnsi="Times New Roman" w:cs="Times New Roman"/>
          <w:i/>
          <w:color w:val="auto"/>
        </w:rPr>
        <w:t>Когда</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управление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реальностью</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происходит</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благодаря</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опоре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на</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пустотную</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природу</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Ума, внутреннюю</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ясность</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естественного</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состояния, такое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управление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именуется «естественные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силы» (сахаджа-сиддхи, акальпита-сиддхи).</w:t>
      </w:r>
    </w:p>
    <w:p w:rsidR="00CE1363" w:rsidRPr="00E71C2A" w:rsidRDefault="00CE1363" w:rsidP="00E71C2A">
      <w:pPr>
        <w:pStyle w:val="text"/>
        <w:spacing w:after="120"/>
        <w:ind w:firstLine="567"/>
        <w:rPr>
          <w:rFonts w:ascii="Times New Roman" w:hAnsi="Times New Roman" w:cs="Times New Roman"/>
          <w:i/>
          <w:color w:val="auto"/>
        </w:rPr>
      </w:pPr>
      <w:r w:rsidRPr="00E71C2A">
        <w:rPr>
          <w:rFonts w:ascii="Times New Roman" w:hAnsi="Times New Roman" w:cs="Times New Roman"/>
          <w:i/>
          <w:iCs/>
          <w:color w:val="auto"/>
        </w:rPr>
        <w:t>Входя</w:t>
      </w:r>
      <w:r w:rsidR="001E7D41" w:rsidRPr="00E71C2A">
        <w:rPr>
          <w:rFonts w:ascii="Times New Roman" w:hAnsi="Times New Roman" w:cs="Times New Roman"/>
          <w:i/>
          <w:iCs/>
          <w:color w:val="auto"/>
        </w:rPr>
        <w:t xml:space="preserve"> </w:t>
      </w:r>
      <w:r w:rsidR="00980681" w:rsidRPr="00E71C2A">
        <w:rPr>
          <w:rFonts w:ascii="Times New Roman" w:hAnsi="Times New Roman" w:cs="Times New Roman"/>
          <w:i/>
          <w:iCs/>
          <w:color w:val="auto"/>
        </w:rPr>
        <w:t>в</w:t>
      </w:r>
      <w:r w:rsidR="00980681">
        <w:rPr>
          <w:rFonts w:ascii="Times New Roman" w:hAnsi="Times New Roman" w:cs="Times New Roman"/>
          <w:i/>
          <w:iCs/>
          <w:color w:val="auto"/>
        </w:rPr>
        <w:t xml:space="preserve"> </w:t>
      </w:r>
      <w:r w:rsidR="00980681" w:rsidRPr="00E71C2A">
        <w:rPr>
          <w:rFonts w:ascii="Times New Roman" w:hAnsi="Times New Roman" w:cs="Times New Roman"/>
          <w:i/>
          <w:iCs/>
          <w:color w:val="auto"/>
        </w:rPr>
        <w:t>естественное</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состояние</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и</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соединяя</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с</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ним</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намерение (санкальпу), йогин</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получает</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ключ</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к</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управлению</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внешней</w:t>
      </w:r>
      <w:r w:rsidR="001E7D41" w:rsidRPr="00E71C2A">
        <w:rPr>
          <w:rFonts w:ascii="Times New Roman" w:hAnsi="Times New Roman" w:cs="Times New Roman"/>
          <w:i/>
          <w:iCs/>
          <w:color w:val="auto"/>
        </w:rPr>
        <w:t xml:space="preserve"> </w:t>
      </w:r>
      <w:r w:rsidRPr="00E71C2A">
        <w:rPr>
          <w:rFonts w:ascii="Times New Roman" w:hAnsi="Times New Roman" w:cs="Times New Roman"/>
          <w:i/>
          <w:iCs/>
          <w:color w:val="auto"/>
        </w:rPr>
        <w:t>реальностью.</w:t>
      </w:r>
    </w:p>
    <w:p w:rsidR="00CE1363" w:rsidRPr="00E71C2A" w:rsidRDefault="00CE1363" w:rsidP="00E71C2A">
      <w:pPr>
        <w:pStyle w:val="text"/>
        <w:spacing w:after="120"/>
        <w:ind w:firstLine="567"/>
        <w:rPr>
          <w:rFonts w:ascii="Times New Roman" w:hAnsi="Times New Roman" w:cs="Times New Roman"/>
          <w:i/>
          <w:color w:val="auto"/>
        </w:rPr>
      </w:pPr>
      <w:r w:rsidRPr="00E71C2A">
        <w:rPr>
          <w:rFonts w:ascii="Times New Roman" w:hAnsi="Times New Roman" w:cs="Times New Roman"/>
          <w:i/>
          <w:color w:val="auto"/>
        </w:rPr>
        <w:t>Естественные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силы</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управления</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основаны</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на</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пребывании</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в</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состоянии</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единства</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со</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Всевышним</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Источником, «единого</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вкуса» и «чистого</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видения».</w:t>
      </w:r>
    </w:p>
    <w:p w:rsidR="00CE1363" w:rsidRDefault="00CE1363" w:rsidP="00E71C2A">
      <w:pPr>
        <w:pStyle w:val="text"/>
        <w:spacing w:after="120"/>
        <w:ind w:firstLine="567"/>
        <w:rPr>
          <w:rFonts w:ascii="Times New Roman" w:hAnsi="Times New Roman" w:cs="Times New Roman"/>
          <w:i/>
          <w:color w:val="auto"/>
        </w:rPr>
      </w:pPr>
      <w:r w:rsidRPr="00E71C2A">
        <w:rPr>
          <w:rFonts w:ascii="Times New Roman" w:hAnsi="Times New Roman" w:cs="Times New Roman"/>
          <w:i/>
          <w:color w:val="auto"/>
        </w:rPr>
        <w:t>В</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этом</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случае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управление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реальностью</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есть</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простое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постоянное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вечное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самоосвобождение, усмирение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и</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трансмутация</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реальности, исходящие</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из</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естественного</w:t>
      </w:r>
      <w:r w:rsidR="001E7D41" w:rsidRPr="00E71C2A">
        <w:rPr>
          <w:rFonts w:ascii="Times New Roman" w:hAnsi="Times New Roman" w:cs="Times New Roman"/>
          <w:i/>
          <w:color w:val="auto"/>
        </w:rPr>
        <w:t xml:space="preserve"> </w:t>
      </w:r>
      <w:r w:rsidRPr="00E71C2A">
        <w:rPr>
          <w:rFonts w:ascii="Times New Roman" w:hAnsi="Times New Roman" w:cs="Times New Roman"/>
          <w:i/>
          <w:color w:val="auto"/>
        </w:rPr>
        <w:t>состояния.</w:t>
      </w:r>
    </w:p>
    <w:p w:rsidR="00980681" w:rsidRPr="00E71C2A" w:rsidRDefault="00980681" w:rsidP="00E71C2A">
      <w:pPr>
        <w:pStyle w:val="text"/>
        <w:spacing w:after="120"/>
        <w:ind w:firstLine="567"/>
        <w:rPr>
          <w:rFonts w:ascii="Times New Roman" w:hAnsi="Times New Roman" w:cs="Times New Roman"/>
          <w:i/>
          <w:color w:val="auto"/>
        </w:rPr>
      </w:pPr>
      <w:r w:rsidRPr="00980681">
        <w:rPr>
          <w:rFonts w:ascii="Times New Roman" w:hAnsi="Times New Roman" w:cs="Times New Roman"/>
          <w:i/>
          <w:color w:val="auto"/>
        </w:rPr>
        <w:t>Естественное состояние является неиссякаемым источником внутренней ясности, источником глубины и сложности сознания, поэтому управляющие силы, исходящие из него, очень могущественны.</w:t>
      </w:r>
    </w:p>
    <w:p w:rsidR="00CE1363" w:rsidRPr="00E71C2A" w:rsidRDefault="00CE1363" w:rsidP="00980681">
      <w:pPr>
        <w:spacing w:after="120"/>
        <w:ind w:firstLine="567"/>
        <w:jc w:val="right"/>
        <w:rPr>
          <w:sz w:val="26"/>
          <w:szCs w:val="26"/>
        </w:rPr>
      </w:pPr>
      <w:r w:rsidRPr="00E71C2A">
        <w:rPr>
          <w:sz w:val="26"/>
          <w:szCs w:val="26"/>
        </w:rPr>
        <w:t>«Тайны Созерцания» Свами Вишнудевананда Гири</w:t>
      </w:r>
    </w:p>
    <w:p w:rsidR="00CE1363" w:rsidRPr="00E71C2A" w:rsidRDefault="00CE1363" w:rsidP="00E71C2A">
      <w:pPr>
        <w:spacing w:after="120"/>
        <w:ind w:left="4320" w:firstLine="567"/>
        <w:jc w:val="both"/>
        <w:rPr>
          <w:sz w:val="26"/>
          <w:szCs w:val="26"/>
        </w:rPr>
      </w:pPr>
    </w:p>
    <w:p w:rsidR="008F7E6F" w:rsidRPr="00E71C2A" w:rsidRDefault="00CD1C34"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О том,</w:t>
      </w:r>
      <w:r w:rsidR="008F7E6F" w:rsidRPr="00E71C2A">
        <w:rPr>
          <w:rFonts w:ascii="Times New Roman" w:hAnsi="Times New Roman" w:cs="Times New Roman"/>
          <w:sz w:val="26"/>
          <w:szCs w:val="26"/>
        </w:rPr>
        <w:t xml:space="preserve"> что мир созд</w:t>
      </w:r>
      <w:r w:rsidRPr="00E71C2A">
        <w:rPr>
          <w:rFonts w:ascii="Times New Roman" w:hAnsi="Times New Roman" w:cs="Times New Roman"/>
          <w:sz w:val="26"/>
          <w:szCs w:val="26"/>
        </w:rPr>
        <w:t>ается силой разума и силой воли</w:t>
      </w:r>
      <w:r w:rsidR="00FE76CF" w:rsidRPr="00E71C2A">
        <w:rPr>
          <w:rFonts w:ascii="Times New Roman" w:hAnsi="Times New Roman" w:cs="Times New Roman"/>
          <w:sz w:val="26"/>
          <w:szCs w:val="26"/>
        </w:rPr>
        <w:t xml:space="preserve"> говорит Ш</w:t>
      </w:r>
      <w:r w:rsidRPr="00E71C2A">
        <w:rPr>
          <w:rFonts w:ascii="Times New Roman" w:hAnsi="Times New Roman" w:cs="Times New Roman"/>
          <w:sz w:val="26"/>
          <w:szCs w:val="26"/>
        </w:rPr>
        <w:t xml:space="preserve">ри </w:t>
      </w:r>
      <w:r w:rsidR="008F7E6F" w:rsidRPr="00E71C2A">
        <w:rPr>
          <w:rFonts w:ascii="Times New Roman" w:hAnsi="Times New Roman" w:cs="Times New Roman"/>
          <w:sz w:val="26"/>
          <w:szCs w:val="26"/>
        </w:rPr>
        <w:t xml:space="preserve">Даттатрейя в </w:t>
      </w:r>
      <w:r w:rsidR="008F7E6F" w:rsidRPr="00E71C2A">
        <w:rPr>
          <w:rFonts w:ascii="Times New Roman" w:hAnsi="Times New Roman" w:cs="Times New Roman"/>
          <w:sz w:val="26"/>
          <w:szCs w:val="26"/>
          <w:lang w:val="en-US"/>
        </w:rPr>
        <w:t>XIV</w:t>
      </w:r>
      <w:r w:rsidR="008F7E6F" w:rsidRPr="00E71C2A">
        <w:rPr>
          <w:rFonts w:ascii="Times New Roman" w:hAnsi="Times New Roman" w:cs="Times New Roman"/>
          <w:sz w:val="26"/>
          <w:szCs w:val="26"/>
        </w:rPr>
        <w:t xml:space="preserve"> главе</w:t>
      </w:r>
      <w:r w:rsidR="00980681">
        <w:rPr>
          <w:rFonts w:ascii="Times New Roman" w:hAnsi="Times New Roman" w:cs="Times New Roman"/>
          <w:sz w:val="26"/>
          <w:szCs w:val="26"/>
        </w:rPr>
        <w:t xml:space="preserve"> «</w:t>
      </w:r>
      <w:r w:rsidR="00FE76CF" w:rsidRPr="00E71C2A">
        <w:rPr>
          <w:rFonts w:ascii="Times New Roman" w:hAnsi="Times New Roman" w:cs="Times New Roman"/>
          <w:sz w:val="26"/>
          <w:szCs w:val="26"/>
        </w:rPr>
        <w:t>Трипура</w:t>
      </w:r>
      <w:r w:rsidR="00980681">
        <w:rPr>
          <w:rFonts w:ascii="Times New Roman" w:hAnsi="Times New Roman" w:cs="Times New Roman"/>
          <w:sz w:val="26"/>
          <w:szCs w:val="26"/>
        </w:rPr>
        <w:t xml:space="preserve"> </w:t>
      </w:r>
      <w:r w:rsidR="00FE76CF" w:rsidRPr="00E71C2A">
        <w:rPr>
          <w:rFonts w:ascii="Times New Roman" w:hAnsi="Times New Roman" w:cs="Times New Roman"/>
          <w:sz w:val="26"/>
          <w:szCs w:val="26"/>
        </w:rPr>
        <w:t>Р</w:t>
      </w:r>
      <w:r w:rsidR="00980681">
        <w:rPr>
          <w:rFonts w:ascii="Times New Roman" w:hAnsi="Times New Roman" w:cs="Times New Roman"/>
          <w:sz w:val="26"/>
          <w:szCs w:val="26"/>
        </w:rPr>
        <w:t>ахасьи»</w:t>
      </w:r>
      <w:r w:rsidR="008F7E6F" w:rsidRPr="00E71C2A">
        <w:rPr>
          <w:rFonts w:ascii="Times New Roman" w:hAnsi="Times New Roman" w:cs="Times New Roman"/>
          <w:sz w:val="26"/>
          <w:szCs w:val="26"/>
        </w:rPr>
        <w:t>:</w:t>
      </w:r>
    </w:p>
    <w:p w:rsidR="008F7E6F" w:rsidRPr="00E71C2A" w:rsidRDefault="008F7E6F" w:rsidP="00E71C2A">
      <w:pPr>
        <w:pStyle w:val="a3"/>
        <w:spacing w:after="120"/>
        <w:ind w:firstLine="567"/>
        <w:jc w:val="both"/>
        <w:rPr>
          <w:rFonts w:ascii="Times New Roman" w:hAnsi="Times New Roman" w:cs="Times New Roman"/>
          <w:i/>
          <w:sz w:val="26"/>
          <w:szCs w:val="26"/>
        </w:rPr>
      </w:pPr>
      <w:r w:rsidRPr="00E71C2A">
        <w:rPr>
          <w:rFonts w:ascii="Times New Roman" w:hAnsi="Times New Roman" w:cs="Times New Roman"/>
          <w:i/>
          <w:sz w:val="26"/>
          <w:szCs w:val="26"/>
        </w:rPr>
        <w:t>«Воля замышляет результативно или безрезультатно согласно тому, насколько она однородна или прерываема нерешительностью».</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Даттатрейя говорит через сына мудреца:</w:t>
      </w:r>
    </w:p>
    <w:p w:rsidR="008F7E6F" w:rsidRPr="00E71C2A" w:rsidRDefault="008F7E6F" w:rsidP="00E71C2A">
      <w:pPr>
        <w:pStyle w:val="a3"/>
        <w:spacing w:after="120"/>
        <w:ind w:firstLine="567"/>
        <w:jc w:val="both"/>
        <w:rPr>
          <w:rFonts w:ascii="Times New Roman" w:hAnsi="Times New Roman" w:cs="Times New Roman"/>
          <w:i/>
          <w:sz w:val="26"/>
          <w:szCs w:val="26"/>
        </w:rPr>
      </w:pPr>
      <w:r w:rsidRPr="00E71C2A">
        <w:rPr>
          <w:rFonts w:ascii="Times New Roman" w:hAnsi="Times New Roman" w:cs="Times New Roman"/>
          <w:i/>
          <w:sz w:val="26"/>
          <w:szCs w:val="26"/>
        </w:rPr>
        <w:t>«Разве ты не знаешь, что этот мир – результат желания Брахмы? (Перво-Бога, Создателя). Он выглядит реальным и постоянным, потому что его изначальное желание столь могущественно».</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lastRenderedPageBreak/>
        <w:t xml:space="preserve">Здесь идет диалог сына мудреца и царевича Махасены. Сын мудреца объясняет ему: </w:t>
      </w:r>
      <w:r w:rsidRPr="00E71C2A">
        <w:rPr>
          <w:rFonts w:ascii="Times New Roman" w:hAnsi="Times New Roman" w:cs="Times New Roman"/>
          <w:i/>
          <w:sz w:val="26"/>
          <w:szCs w:val="26"/>
        </w:rPr>
        <w:t>«Мир является продуктом сознания и в зависимости от того, насколько сильна твоя воля или слаба, ты можешь влиять на этот мир, управлять им или даже создавать свой собственный мир».</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Но Махасена не может в это поверить, и он говорит: </w:t>
      </w:r>
      <w:r w:rsidRPr="00E71C2A">
        <w:rPr>
          <w:rFonts w:ascii="Times New Roman" w:hAnsi="Times New Roman" w:cs="Times New Roman"/>
          <w:i/>
          <w:sz w:val="26"/>
          <w:szCs w:val="26"/>
        </w:rPr>
        <w:t>«Сколько бы я ни воображал, мое воображение не материализуется, и я не могу управлять реальностью. А ты создал вселенную своей волей</w:t>
      </w:r>
      <w:r w:rsidR="00980681">
        <w:rPr>
          <w:rFonts w:ascii="Times New Roman" w:hAnsi="Times New Roman" w:cs="Times New Roman"/>
          <w:i/>
          <w:sz w:val="26"/>
          <w:szCs w:val="26"/>
        </w:rPr>
        <w:t>.</w:t>
      </w:r>
      <w:r w:rsidR="00980681" w:rsidRPr="00980681">
        <w:rPr>
          <w:rFonts w:ascii="Times New Roman" w:hAnsi="Times New Roman" w:cs="Times New Roman"/>
          <w:sz w:val="26"/>
          <w:szCs w:val="26"/>
        </w:rPr>
        <w:t xml:space="preserve"> </w:t>
      </w:r>
      <w:r w:rsidR="00980681" w:rsidRPr="00980681">
        <w:rPr>
          <w:rFonts w:ascii="Times New Roman" w:hAnsi="Times New Roman" w:cs="Times New Roman"/>
          <w:i/>
          <w:sz w:val="26"/>
          <w:szCs w:val="26"/>
        </w:rPr>
        <w:t>В чем здесь дело</w:t>
      </w:r>
      <w:r w:rsidRPr="00980681">
        <w:rPr>
          <w:rFonts w:ascii="Times New Roman" w:hAnsi="Times New Roman" w:cs="Times New Roman"/>
          <w:i/>
          <w:sz w:val="26"/>
          <w:szCs w:val="26"/>
        </w:rPr>
        <w:t>»</w:t>
      </w:r>
      <w:r w:rsidR="00980681">
        <w:rPr>
          <w:rFonts w:ascii="Times New Roman" w:hAnsi="Times New Roman" w:cs="Times New Roman"/>
          <w:i/>
          <w:sz w:val="26"/>
          <w:szCs w:val="26"/>
        </w:rPr>
        <w:t>?</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И сын мудреца говорит: </w:t>
      </w:r>
      <w:r w:rsidRPr="00E71C2A">
        <w:rPr>
          <w:rFonts w:ascii="Times New Roman" w:hAnsi="Times New Roman" w:cs="Times New Roman"/>
          <w:i/>
          <w:sz w:val="26"/>
          <w:szCs w:val="26"/>
        </w:rPr>
        <w:t>«Все дело в том, насколько сильна воля, насколько она однонаправлена, а если она несильна или прерывается, или она нерешительна, то именно поэтому ты не можешь создать свой мир, управлять реальностью или менять свою судьбу»</w:t>
      </w:r>
      <w:r w:rsidRPr="00E71C2A">
        <w:rPr>
          <w:rFonts w:ascii="Times New Roman" w:hAnsi="Times New Roman" w:cs="Times New Roman"/>
          <w:sz w:val="26"/>
          <w:szCs w:val="26"/>
        </w:rPr>
        <w:t>.</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И сын мудреца говорит: </w:t>
      </w:r>
    </w:p>
    <w:p w:rsidR="008F7E6F" w:rsidRPr="00E71C2A" w:rsidRDefault="008F7E6F" w:rsidP="00E71C2A">
      <w:pPr>
        <w:pStyle w:val="a3"/>
        <w:spacing w:after="120"/>
        <w:ind w:firstLine="567"/>
        <w:jc w:val="both"/>
        <w:rPr>
          <w:rFonts w:ascii="Times New Roman" w:hAnsi="Times New Roman" w:cs="Times New Roman"/>
          <w:i/>
          <w:sz w:val="26"/>
          <w:szCs w:val="26"/>
        </w:rPr>
      </w:pPr>
      <w:r w:rsidRPr="00E71C2A">
        <w:rPr>
          <w:rFonts w:ascii="Times New Roman" w:hAnsi="Times New Roman" w:cs="Times New Roman"/>
          <w:i/>
          <w:sz w:val="26"/>
          <w:szCs w:val="26"/>
        </w:rPr>
        <w:t>«Мир, порождаемый тобой, никто не воспринимает всерьез, и твое собственное недоверие делает его тщетным (безрезультатным)».</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Он говорит: </w:t>
      </w:r>
      <w:r w:rsidRPr="00E71C2A">
        <w:rPr>
          <w:rFonts w:ascii="Times New Roman" w:hAnsi="Times New Roman" w:cs="Times New Roman"/>
          <w:i/>
          <w:sz w:val="26"/>
          <w:szCs w:val="26"/>
        </w:rPr>
        <w:t>«Твоя вера слаба, твои мысли слабы и твоя воля слаба. Именно поэтому ты не можешь материализовывать свое воображение. Тем не менее, этот закон существует».</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Далее он дает такие наставления: </w:t>
      </w:r>
      <w:r w:rsidRPr="00E71C2A">
        <w:rPr>
          <w:rFonts w:ascii="Times New Roman" w:hAnsi="Times New Roman" w:cs="Times New Roman"/>
          <w:i/>
          <w:sz w:val="26"/>
          <w:szCs w:val="26"/>
        </w:rPr>
        <w:t>«Чтобы сделать свои мысли материализованными, реальными, ты должен забыть старые ассоциации, отречься от старых связей и привязанностей, от стереотипов, блоков мышления. Тогда твои новые представления должны продолжаться до тех пор, пока они не вытеснят старые представления. Если старые представления тебя не ограничивают, не мешают, и ты однонаправленно держишься новых представлений силой визуализации, силой воображения, то, в конце концов, если ты делаешь это достаточное время, это представление материализуется».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Концепция, которую йогин строит в уме, сильна и может менять реальность только до тех пор, пока ей не препятствует какая-либо другая предшествующая концепция. И она действенна только тогда, когда она сильна и полна воли, вложенной энергии. И таким способом становятся достижимыми любые, даже великие вещи.</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Сын мудреца сказал принцу Махасене: </w:t>
      </w:r>
      <w:r w:rsidRPr="00E71C2A">
        <w:rPr>
          <w:rFonts w:ascii="Times New Roman" w:hAnsi="Times New Roman" w:cs="Times New Roman"/>
          <w:i/>
          <w:sz w:val="26"/>
          <w:szCs w:val="26"/>
        </w:rPr>
        <w:t>«От твоей концепции и мысли воображение не осуществляется по этой причине. Ты должен практиковать сосредоточение мысли, если ты желаешь, чтобы твои собственные творения материализовались».</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Это очень важные выводы для практика, подобные выводы лежат в основе учения об управлении реальностью силой воли и намерением.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Эти выводы таковы: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Первый вывод таков – </w:t>
      </w:r>
      <w:r w:rsidRPr="00E71C2A">
        <w:rPr>
          <w:rFonts w:ascii="Times New Roman" w:hAnsi="Times New Roman" w:cs="Times New Roman"/>
          <w:b/>
          <w:sz w:val="26"/>
          <w:szCs w:val="26"/>
        </w:rPr>
        <w:t>мысль материальна.</w:t>
      </w:r>
      <w:r w:rsidRPr="00E71C2A">
        <w:rPr>
          <w:rFonts w:ascii="Times New Roman" w:hAnsi="Times New Roman" w:cs="Times New Roman"/>
          <w:sz w:val="26"/>
          <w:szCs w:val="26"/>
        </w:rPr>
        <w:t xml:space="preserve"> Все, что человек подумает, оно материализуется и его можно видеть в его тонком теле. Все, что он задумывает, не видно только таким же, как он, но богам, духам, сиддхам все это видно. И когда он так задумывает что-либо, это появляется рядом с ним.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Например, когда человек сердится на кого-либо, то на тонком уровне видно, как он держит пистолет, направленный на другого. Может быть, он не хотел никакой пистолет на человека направлять, но его гнев создал подсознательно такой пистолет, потому что его тонкое тело привыкло так материализовывать гнев. Или если человек хочет кого-то как-то немного «уколоть», сыронизировать, то его тонкое тело мгновенно создает образ, где он имеет такую шпильку, булавку и подходит к другому. Опять же, он это делает несознательно, просто его мысли очень быстрые, и он сам не понимает, что происходит в тонком теле.</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lastRenderedPageBreak/>
        <w:t xml:space="preserve">Если кто-то сердится на своих мать, отца, родственников и такая сердитость оседает глубоко, можно в руке у него увидеть плеть или палку, и он повернут к своим родственникам: «Подождите!». Это его тонкое тело выстраивает мгновенно подсознательные образы. Вот что такое эта мысль.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И часто живые существа, которые были людьми, когда они покидают тело, их мыс</w:t>
      </w:r>
      <w:r w:rsidR="000B437B" w:rsidRPr="00E71C2A">
        <w:rPr>
          <w:rFonts w:ascii="Times New Roman" w:hAnsi="Times New Roman" w:cs="Times New Roman"/>
          <w:sz w:val="26"/>
          <w:szCs w:val="26"/>
        </w:rPr>
        <w:t xml:space="preserve">ли </w:t>
      </w:r>
      <w:r w:rsidR="00E855A2" w:rsidRPr="00E71C2A">
        <w:rPr>
          <w:rFonts w:ascii="Times New Roman" w:hAnsi="Times New Roman" w:cs="Times New Roman"/>
          <w:sz w:val="26"/>
          <w:szCs w:val="26"/>
        </w:rPr>
        <w:t>начинают мгновенно материализовывать</w:t>
      </w:r>
      <w:r w:rsidR="000B437B" w:rsidRPr="00E71C2A">
        <w:rPr>
          <w:rFonts w:ascii="Times New Roman" w:hAnsi="Times New Roman" w:cs="Times New Roman"/>
          <w:sz w:val="26"/>
          <w:szCs w:val="26"/>
        </w:rPr>
        <w:t>ся</w:t>
      </w:r>
      <w:r w:rsidRPr="00E71C2A">
        <w:rPr>
          <w:rFonts w:ascii="Times New Roman" w:hAnsi="Times New Roman" w:cs="Times New Roman"/>
          <w:sz w:val="26"/>
          <w:szCs w:val="26"/>
        </w:rPr>
        <w:t xml:space="preserve">, и поскольку они свои мысли не контролируют, эта материализация вокруг них создает целое поле существ. Их заслуги материализуются как ангелы-хранители, как боги; а их гнев, клеши, омраченные состояния материализуются как духи-наказатели, как духи-соглядатаи, как существа ада, мучители. Это их собственная быстрая материализация. Разумеется, есть ангелы, отдельные от сознаний, и сами по себе со своими волями и санкальпами; и демоны, и стражи врат ада тоже есть сами по себе. Но мысли этих существ также могут эти существа создавать. Но души в тонком мире этого не понимают, и они начинают быть мучимы часто собственными переживаниями или впечатлениями.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Бывает так, что дух после развоплощения, покинув физическую человеческую оболочку, ищет, куда бы ему войти, в какую компанию, но его грехи, тонкие кармы разворачиваются так, что у него в руке появляется топор (напри</w:t>
      </w:r>
      <w:r w:rsidR="00980681">
        <w:rPr>
          <w:rFonts w:ascii="Times New Roman" w:hAnsi="Times New Roman" w:cs="Times New Roman"/>
          <w:sz w:val="26"/>
          <w:szCs w:val="26"/>
        </w:rPr>
        <w:t>мер, дух насильника или убийцы).</w:t>
      </w:r>
      <w:r w:rsidRPr="00E71C2A">
        <w:rPr>
          <w:rFonts w:ascii="Times New Roman" w:hAnsi="Times New Roman" w:cs="Times New Roman"/>
          <w:sz w:val="26"/>
          <w:szCs w:val="26"/>
        </w:rPr>
        <w:t xml:space="preserve"> </w:t>
      </w:r>
      <w:r w:rsidR="00980681">
        <w:rPr>
          <w:rFonts w:ascii="Times New Roman" w:hAnsi="Times New Roman" w:cs="Times New Roman"/>
          <w:sz w:val="26"/>
          <w:szCs w:val="26"/>
        </w:rPr>
        <w:t>И</w:t>
      </w:r>
      <w:r w:rsidRPr="00E71C2A">
        <w:rPr>
          <w:rFonts w:ascii="Times New Roman" w:hAnsi="Times New Roman" w:cs="Times New Roman"/>
          <w:sz w:val="26"/>
          <w:szCs w:val="26"/>
        </w:rPr>
        <w:t xml:space="preserve"> этот топор появляется мгновенно силой его энергии тонкого тела, он не может его выбросить и вынужден ходить с ним. Благодаря этому </w:t>
      </w:r>
      <w:r w:rsidR="00980681">
        <w:rPr>
          <w:rFonts w:ascii="Times New Roman" w:hAnsi="Times New Roman" w:cs="Times New Roman"/>
          <w:sz w:val="26"/>
          <w:szCs w:val="26"/>
        </w:rPr>
        <w:t xml:space="preserve">он </w:t>
      </w:r>
      <w:r w:rsidRPr="00E71C2A">
        <w:rPr>
          <w:rFonts w:ascii="Times New Roman" w:hAnsi="Times New Roman" w:cs="Times New Roman"/>
          <w:sz w:val="26"/>
          <w:szCs w:val="26"/>
        </w:rPr>
        <w:t xml:space="preserve">попадает в адские измерения, где находит себе </w:t>
      </w:r>
      <w:r w:rsidR="00980681" w:rsidRPr="00E71C2A">
        <w:rPr>
          <w:rFonts w:ascii="Times New Roman" w:hAnsi="Times New Roman" w:cs="Times New Roman"/>
          <w:sz w:val="26"/>
          <w:szCs w:val="26"/>
        </w:rPr>
        <w:t>подобных.</w:t>
      </w:r>
      <w:r w:rsidR="00980681">
        <w:rPr>
          <w:rFonts w:ascii="Times New Roman" w:hAnsi="Times New Roman" w:cs="Times New Roman"/>
          <w:sz w:val="26"/>
          <w:szCs w:val="26"/>
        </w:rPr>
        <w:t xml:space="preserve"> </w:t>
      </w:r>
      <w:r w:rsidR="00980681" w:rsidRPr="00E71C2A">
        <w:rPr>
          <w:rFonts w:ascii="Times New Roman" w:hAnsi="Times New Roman" w:cs="Times New Roman"/>
          <w:sz w:val="26"/>
          <w:szCs w:val="26"/>
        </w:rPr>
        <w:t>Это</w:t>
      </w:r>
      <w:r w:rsidRPr="00E71C2A">
        <w:rPr>
          <w:rFonts w:ascii="Times New Roman" w:hAnsi="Times New Roman" w:cs="Times New Roman"/>
          <w:sz w:val="26"/>
          <w:szCs w:val="26"/>
        </w:rPr>
        <w:t xml:space="preserve"> и есть иллюстрация того, как мысли являются материальными.</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Второй вывод заключается в том, что </w:t>
      </w:r>
      <w:r w:rsidRPr="00E71C2A">
        <w:rPr>
          <w:rFonts w:ascii="Times New Roman" w:hAnsi="Times New Roman" w:cs="Times New Roman"/>
          <w:b/>
          <w:sz w:val="26"/>
          <w:szCs w:val="26"/>
        </w:rPr>
        <w:t>реальность творит сознание</w:t>
      </w:r>
      <w:r w:rsidRPr="00E71C2A">
        <w:rPr>
          <w:rFonts w:ascii="Times New Roman" w:hAnsi="Times New Roman" w:cs="Times New Roman"/>
          <w:sz w:val="26"/>
          <w:szCs w:val="26"/>
        </w:rPr>
        <w:t xml:space="preserve">, </w:t>
      </w:r>
      <w:r w:rsidRPr="00E71C2A">
        <w:rPr>
          <w:rFonts w:ascii="Times New Roman" w:hAnsi="Times New Roman" w:cs="Times New Roman"/>
          <w:b/>
          <w:sz w:val="26"/>
          <w:szCs w:val="26"/>
        </w:rPr>
        <w:t>воображение.</w:t>
      </w:r>
      <w:r w:rsidRPr="00E71C2A">
        <w:rPr>
          <w:rFonts w:ascii="Times New Roman" w:hAnsi="Times New Roman" w:cs="Times New Roman"/>
          <w:sz w:val="26"/>
          <w:szCs w:val="26"/>
        </w:rPr>
        <w:t xml:space="preserve"> Все, о чем человек помечтал, не остается безнаказанным, не остается бесследным, оно проявляется, и оно может стать семенем будущих миров, будущих жизней или семенем каких-то будущих препятствий или проблем. И очень важно научиться, благодаря созерцательному присутствию, отслеживать вот этот момент формирования тонких образов. Он очень быстрый, как только человек что-то подумал, а образы уже перестроились и это сформировали все ярко и в картине.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Воображение, которое творится в тонком теле, если оно усиливается, со временем оно материализуется в виде варианта реальности, в виде варианта вселенной, которая проявляется и на физическом уровне.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Обычно, когда человек попадает на суд Ямараджи – бога, управляющего реинкарнацией, </w:t>
      </w:r>
      <w:r w:rsidR="00692523" w:rsidRPr="00E71C2A">
        <w:rPr>
          <w:rFonts w:ascii="Times New Roman" w:hAnsi="Times New Roman" w:cs="Times New Roman"/>
          <w:sz w:val="26"/>
          <w:szCs w:val="26"/>
        </w:rPr>
        <w:t>у которого</w:t>
      </w:r>
      <w:r w:rsidRPr="00E71C2A">
        <w:rPr>
          <w:rFonts w:ascii="Times New Roman" w:hAnsi="Times New Roman" w:cs="Times New Roman"/>
          <w:sz w:val="26"/>
          <w:szCs w:val="26"/>
        </w:rPr>
        <w:t xml:space="preserve"> есть слуги – это Читрагупта, его секретарь, который просматривает карму,</w:t>
      </w:r>
      <w:r w:rsidR="00692523" w:rsidRPr="00E71C2A">
        <w:rPr>
          <w:rFonts w:ascii="Times New Roman" w:hAnsi="Times New Roman" w:cs="Times New Roman"/>
          <w:sz w:val="26"/>
          <w:szCs w:val="26"/>
        </w:rPr>
        <w:t xml:space="preserve"> и боги-соглядатаи, типа </w:t>
      </w:r>
      <w:r w:rsidRPr="00E71C2A">
        <w:rPr>
          <w:rFonts w:ascii="Times New Roman" w:hAnsi="Times New Roman" w:cs="Times New Roman"/>
          <w:sz w:val="26"/>
          <w:szCs w:val="26"/>
        </w:rPr>
        <w:t xml:space="preserve">астральных агентов, которые наблюдают за всеми и доносят, сообщают информацию. Их супруги – шравани, те, кто все слышат и видят. Они просто могут читать свободно хроники акаши, хроники астрального мира, которые есть в ауре каждого живого существа. И благодаря </w:t>
      </w:r>
      <w:r w:rsidR="00692523" w:rsidRPr="00E71C2A">
        <w:rPr>
          <w:rFonts w:ascii="Times New Roman" w:hAnsi="Times New Roman" w:cs="Times New Roman"/>
          <w:sz w:val="26"/>
          <w:szCs w:val="26"/>
        </w:rPr>
        <w:t xml:space="preserve">им </w:t>
      </w:r>
      <w:r w:rsidRPr="00E71C2A">
        <w:rPr>
          <w:rFonts w:ascii="Times New Roman" w:hAnsi="Times New Roman" w:cs="Times New Roman"/>
          <w:sz w:val="26"/>
          <w:szCs w:val="26"/>
        </w:rPr>
        <w:t xml:space="preserve">Ямараджи никогда не ошибается в отношении того, о чем думал человек, чем он занимался и что делал. Это ему показывается, и в процессе такого показа это производит на человека сильное впечатление.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Когда воображение творит какую-то реальность, сначала это происходит внутри, но затем эта реальность начинает материализовываться. Сначала реальность материализовывается на астральном плане, а затем на физическом. Чтобы она материализовалась на физическом плане, нужно гораздо больше энергии, нежели визуализация на астральном плане. Нужно насытить эту визуализацию силой энергии, чтобы она могла проникнуть в элемент воды и земли. Если же визуализация и воображение на уровне тонкого тела, но сила воли и яркость визуализации </w:t>
      </w:r>
      <w:r w:rsidRPr="00E71C2A">
        <w:rPr>
          <w:rFonts w:ascii="Times New Roman" w:hAnsi="Times New Roman" w:cs="Times New Roman"/>
          <w:sz w:val="26"/>
          <w:szCs w:val="26"/>
        </w:rPr>
        <w:lastRenderedPageBreak/>
        <w:t xml:space="preserve">недостаточна, это все остается в виде представлений. Либо оно может материализоваться в виде рассказа, в виде чего-то только информационного. </w:t>
      </w:r>
    </w:p>
    <w:p w:rsidR="008F7E6F" w:rsidRPr="00E71C2A" w:rsidRDefault="007A7087"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Следующая истина</w:t>
      </w:r>
      <w:r w:rsidR="008F7E6F" w:rsidRPr="00E71C2A">
        <w:rPr>
          <w:rFonts w:ascii="Times New Roman" w:hAnsi="Times New Roman" w:cs="Times New Roman"/>
          <w:sz w:val="26"/>
          <w:szCs w:val="26"/>
        </w:rPr>
        <w:t xml:space="preserve"> звучит так </w:t>
      </w:r>
      <w:r w:rsidR="008F7E6F" w:rsidRPr="00E71C2A">
        <w:rPr>
          <w:rFonts w:ascii="Times New Roman" w:hAnsi="Times New Roman" w:cs="Times New Roman"/>
          <w:b/>
          <w:sz w:val="26"/>
          <w:szCs w:val="26"/>
        </w:rPr>
        <w:t>– то, о</w:t>
      </w:r>
      <w:r w:rsidR="00980681">
        <w:rPr>
          <w:rFonts w:ascii="Times New Roman" w:hAnsi="Times New Roman" w:cs="Times New Roman"/>
          <w:b/>
          <w:sz w:val="26"/>
          <w:szCs w:val="26"/>
        </w:rPr>
        <w:t xml:space="preserve"> </w:t>
      </w:r>
      <w:r w:rsidR="008F7E6F" w:rsidRPr="00E71C2A">
        <w:rPr>
          <w:rFonts w:ascii="Times New Roman" w:hAnsi="Times New Roman" w:cs="Times New Roman"/>
          <w:b/>
          <w:sz w:val="26"/>
          <w:szCs w:val="26"/>
        </w:rPr>
        <w:t>чем человек думает, увеличивается, растет в нем</w:t>
      </w:r>
      <w:r w:rsidR="008F7E6F" w:rsidRPr="00E71C2A">
        <w:rPr>
          <w:rFonts w:ascii="Times New Roman" w:hAnsi="Times New Roman" w:cs="Times New Roman"/>
          <w:sz w:val="26"/>
          <w:szCs w:val="26"/>
        </w:rPr>
        <w:t xml:space="preserve">. Когда человек думает на какую-либо тему, его мысли приобретают упорядоченность, это получает свой внутренний заряд и импульс, это все усиливается и усиливается.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Например, если йогин медитирует на Божественную Гордость, то это в нем растет и усиливается, постепенно это начинает заполнять его существо. Если он практикует Гуру-йогу, почитание, это все усиливается, формируя целую локу внутри него. Или если он медитирует на Чистую Страну, все больше чистых таттв в тонком теле начинает преобладать и все больше божественных энергий начинает вытеснять обычные человеческие энергии. </w:t>
      </w:r>
    </w:p>
    <w:p w:rsidR="008F7E6F" w:rsidRPr="00E71C2A" w:rsidRDefault="000B437B"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Процесс реализации намерения</w:t>
      </w:r>
      <w:r w:rsidR="008F7E6F" w:rsidRPr="00E71C2A">
        <w:rPr>
          <w:rFonts w:ascii="Times New Roman" w:hAnsi="Times New Roman" w:cs="Times New Roman"/>
          <w:sz w:val="26"/>
          <w:szCs w:val="26"/>
        </w:rPr>
        <w:t xml:space="preserve"> есть ни что иное, как усиление того, о чем человек думает. Он не просто старается думать дисциплинированно в определенном направлении, но он пытается максимально усилить то, о чем он думает.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Наконец, четвертая истина заключается в том, что </w:t>
      </w:r>
      <w:r w:rsidRPr="00E71C2A">
        <w:rPr>
          <w:rFonts w:ascii="Times New Roman" w:hAnsi="Times New Roman" w:cs="Times New Roman"/>
          <w:b/>
          <w:sz w:val="26"/>
          <w:szCs w:val="26"/>
        </w:rPr>
        <w:t>человек становится, в конце концов, тем, о чем он думает.</w:t>
      </w:r>
      <w:r w:rsidRPr="00E71C2A">
        <w:rPr>
          <w:rFonts w:ascii="Times New Roman" w:hAnsi="Times New Roman" w:cs="Times New Roman"/>
          <w:sz w:val="26"/>
          <w:szCs w:val="26"/>
        </w:rPr>
        <w:t xml:space="preserve"> Это очень важная истина.</w:t>
      </w:r>
    </w:p>
    <w:p w:rsidR="002558CA" w:rsidRPr="00E71C2A" w:rsidRDefault="002558CA"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Шивананда « Сила мысли»</w:t>
      </w:r>
    </w:p>
    <w:p w:rsidR="0019791F" w:rsidRPr="00E71C2A" w:rsidRDefault="0019791F" w:rsidP="00E71C2A">
      <w:pPr>
        <w:spacing w:after="120"/>
        <w:ind w:firstLine="567"/>
        <w:jc w:val="both"/>
        <w:rPr>
          <w:i/>
          <w:sz w:val="26"/>
          <w:szCs w:val="26"/>
        </w:rPr>
      </w:pPr>
      <w:r w:rsidRPr="00E71C2A">
        <w:rPr>
          <w:sz w:val="26"/>
          <w:szCs w:val="26"/>
        </w:rPr>
        <w:t>"</w:t>
      </w:r>
      <w:r w:rsidRPr="00E71C2A">
        <w:rPr>
          <w:i/>
          <w:sz w:val="26"/>
          <w:szCs w:val="26"/>
        </w:rPr>
        <w:t xml:space="preserve">Кем человек себя представляет, тем он и становится". Это великая истина, или трюизм. Считайте себя сильным, и вы станете сильным. Считайте себя слабым, и вы станете слабым. Считайте себя дураком, и вы станете дураком. Считайте себя мудрецом или Богом, и вы станете мудрецом или </w:t>
      </w:r>
      <w:r w:rsidR="0026717E" w:rsidRPr="00E71C2A">
        <w:rPr>
          <w:i/>
          <w:sz w:val="26"/>
          <w:szCs w:val="26"/>
        </w:rPr>
        <w:t>Бого</w:t>
      </w:r>
      <w:r w:rsidR="0026717E">
        <w:rPr>
          <w:i/>
          <w:sz w:val="26"/>
          <w:szCs w:val="26"/>
        </w:rPr>
        <w:t>м</w:t>
      </w:r>
      <w:r w:rsidRPr="00E71C2A">
        <w:rPr>
          <w:i/>
          <w:sz w:val="26"/>
          <w:szCs w:val="26"/>
        </w:rPr>
        <w:t>».</w:t>
      </w:r>
    </w:p>
    <w:p w:rsidR="001231F6" w:rsidRPr="00E71C2A" w:rsidRDefault="001231F6"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Если человек смотрит на </w:t>
      </w:r>
      <w:r w:rsidR="00471F7B" w:rsidRPr="00E71C2A">
        <w:rPr>
          <w:rFonts w:ascii="Times New Roman" w:hAnsi="Times New Roman" w:cs="Times New Roman"/>
          <w:sz w:val="26"/>
          <w:szCs w:val="26"/>
        </w:rPr>
        <w:t>какую-нибудь звезду - планету</w:t>
      </w:r>
      <w:r w:rsidRPr="00E71C2A">
        <w:rPr>
          <w:rFonts w:ascii="Times New Roman" w:hAnsi="Times New Roman" w:cs="Times New Roman"/>
          <w:sz w:val="26"/>
          <w:szCs w:val="26"/>
        </w:rPr>
        <w:t xml:space="preserve"> и думает о </w:t>
      </w:r>
      <w:r w:rsidR="00471F7B" w:rsidRPr="00E71C2A">
        <w:rPr>
          <w:rFonts w:ascii="Times New Roman" w:hAnsi="Times New Roman" w:cs="Times New Roman"/>
          <w:sz w:val="26"/>
          <w:szCs w:val="26"/>
        </w:rPr>
        <w:t>ней</w:t>
      </w:r>
      <w:r w:rsidRPr="00E71C2A">
        <w:rPr>
          <w:rFonts w:ascii="Times New Roman" w:hAnsi="Times New Roman" w:cs="Times New Roman"/>
          <w:sz w:val="26"/>
          <w:szCs w:val="26"/>
        </w:rPr>
        <w:t xml:space="preserve"> очень много, смотрит, изучает ее, и он поглощается этим, как бы является таким астрономом-фанатиком, то </w:t>
      </w:r>
      <w:r w:rsidR="00471F7B" w:rsidRPr="00E71C2A">
        <w:rPr>
          <w:rFonts w:ascii="Times New Roman" w:hAnsi="Times New Roman" w:cs="Times New Roman"/>
          <w:sz w:val="26"/>
          <w:szCs w:val="26"/>
        </w:rPr>
        <w:t>эта планета</w:t>
      </w:r>
      <w:r w:rsidRPr="00E71C2A">
        <w:rPr>
          <w:rFonts w:ascii="Times New Roman" w:hAnsi="Times New Roman" w:cs="Times New Roman"/>
          <w:sz w:val="26"/>
          <w:szCs w:val="26"/>
        </w:rPr>
        <w:t xml:space="preserve"> приходит в его жизнь и сам он немного становится </w:t>
      </w:r>
      <w:r w:rsidR="00471F7B" w:rsidRPr="00E71C2A">
        <w:rPr>
          <w:rFonts w:ascii="Times New Roman" w:hAnsi="Times New Roman" w:cs="Times New Roman"/>
          <w:sz w:val="26"/>
          <w:szCs w:val="26"/>
        </w:rPr>
        <w:t>обладателем качеств этой планеты</w:t>
      </w:r>
      <w:r w:rsidRPr="00E71C2A">
        <w:rPr>
          <w:rFonts w:ascii="Times New Roman" w:hAnsi="Times New Roman" w:cs="Times New Roman"/>
          <w:sz w:val="26"/>
          <w:szCs w:val="26"/>
        </w:rPr>
        <w:t xml:space="preserve">. </w:t>
      </w:r>
      <w:r w:rsidR="00471F7B" w:rsidRPr="00E71C2A">
        <w:rPr>
          <w:rFonts w:ascii="Times New Roman" w:hAnsi="Times New Roman" w:cs="Times New Roman"/>
          <w:sz w:val="26"/>
          <w:szCs w:val="26"/>
        </w:rPr>
        <w:t>И</w:t>
      </w:r>
      <w:r w:rsidRPr="00E71C2A">
        <w:rPr>
          <w:rFonts w:ascii="Times New Roman" w:hAnsi="Times New Roman" w:cs="Times New Roman"/>
          <w:sz w:val="26"/>
          <w:szCs w:val="26"/>
        </w:rPr>
        <w:t xml:space="preserve"> у него </w:t>
      </w:r>
      <w:r w:rsidR="00471F7B" w:rsidRPr="00E71C2A">
        <w:rPr>
          <w:rFonts w:ascii="Times New Roman" w:hAnsi="Times New Roman" w:cs="Times New Roman"/>
          <w:sz w:val="26"/>
          <w:szCs w:val="26"/>
        </w:rPr>
        <w:t>эта планета</w:t>
      </w:r>
      <w:r w:rsidRPr="00E71C2A">
        <w:rPr>
          <w:rFonts w:ascii="Times New Roman" w:hAnsi="Times New Roman" w:cs="Times New Roman"/>
          <w:sz w:val="26"/>
          <w:szCs w:val="26"/>
        </w:rPr>
        <w:t xml:space="preserve"> проявляется в его жизни, в его гороскопе, взаимоотношениях, во всем, вплоть до покровительства божества </w:t>
      </w:r>
      <w:r w:rsidR="00471F7B" w:rsidRPr="00E71C2A">
        <w:rPr>
          <w:rFonts w:ascii="Times New Roman" w:hAnsi="Times New Roman" w:cs="Times New Roman"/>
          <w:sz w:val="26"/>
          <w:szCs w:val="26"/>
        </w:rPr>
        <w:t>планеты</w:t>
      </w:r>
      <w:r w:rsidRPr="00E71C2A">
        <w:rPr>
          <w:rFonts w:ascii="Times New Roman" w:hAnsi="Times New Roman" w:cs="Times New Roman"/>
          <w:sz w:val="26"/>
          <w:szCs w:val="26"/>
        </w:rPr>
        <w:t xml:space="preserve">. И, так или иначе, </w:t>
      </w:r>
      <w:r w:rsidR="00471F7B" w:rsidRPr="00E71C2A">
        <w:rPr>
          <w:rFonts w:ascii="Times New Roman" w:hAnsi="Times New Roman" w:cs="Times New Roman"/>
          <w:sz w:val="26"/>
          <w:szCs w:val="26"/>
        </w:rPr>
        <w:t>эта планета</w:t>
      </w:r>
      <w:r w:rsidRPr="00E71C2A">
        <w:rPr>
          <w:rFonts w:ascii="Times New Roman" w:hAnsi="Times New Roman" w:cs="Times New Roman"/>
          <w:sz w:val="26"/>
          <w:szCs w:val="26"/>
        </w:rPr>
        <w:t xml:space="preserve"> будет его сопровождать в нескольких жизнях благодаря однонаправленному думанию и сосредоточению на луне.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Человек становится тем, о чем он думает, при условии, что его мысли чисты, однонаправлены, концентрированы и строго заданы в нужном направлении. Если же он разбрасывается, думает о многих вещах одновременно, если ему не удается сосредоточиться, если он тратит жизненную силу на многие посторонние вещи, если ему не удается сформировать четкую цель, четкий образ и отдавать этому достаточно силы, то он не станет тем, о чем он думает.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Когда йогин визуализирует себя в облике Даттатрейи, он может стать Даттатрейей, получить иллюзорное тело Даттатрейи, его бессмертие, его сиддхи, в конце концов, осознать себя как его эманацию при условии, если он будет сосредоточиваться длительное время, если он насытит эту визуализацию огромной духовной силой, и его визуализация не будет прерываться или сбиваться.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То же самое касается медитации Божественной Гордости. Когда йогин медитирует «Ахам Брахмасми», он может реализовать бхаву божества, реализовать это состояние вплоть до шестнадцатой стадии – Бога-Творца, если он не будет думать на другие темы, если он будет полностью поглощаться этим, если другие концепции не будут это все вытеснять, если его мысль будет сильной и не будет отвлекаться.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lastRenderedPageBreak/>
        <w:t xml:space="preserve">В ведических текстах такие примеры приводятся. Подобно тому, как личинка гусеницы думает о том, как стать бабочкой и медитирует на это, в конце концов, она превращается в нее, т.е. это пример трансформации благодаря внутренней санкальпе. Но в гусеницу </w:t>
      </w:r>
      <w:r w:rsidR="0026717E" w:rsidRPr="00E71C2A">
        <w:rPr>
          <w:rFonts w:ascii="Times New Roman" w:hAnsi="Times New Roman" w:cs="Times New Roman"/>
          <w:sz w:val="26"/>
          <w:szCs w:val="26"/>
        </w:rPr>
        <w:t>заложена</w:t>
      </w:r>
      <w:r w:rsidR="0026717E">
        <w:rPr>
          <w:rFonts w:ascii="Times New Roman" w:hAnsi="Times New Roman" w:cs="Times New Roman"/>
          <w:sz w:val="26"/>
          <w:szCs w:val="26"/>
        </w:rPr>
        <w:t xml:space="preserve"> </w:t>
      </w:r>
      <w:r w:rsidR="0026717E" w:rsidRPr="00E71C2A">
        <w:rPr>
          <w:rFonts w:ascii="Times New Roman" w:hAnsi="Times New Roman" w:cs="Times New Roman"/>
          <w:sz w:val="26"/>
          <w:szCs w:val="26"/>
        </w:rPr>
        <w:t>санкальпа</w:t>
      </w:r>
      <w:r w:rsidRPr="00E71C2A">
        <w:rPr>
          <w:rFonts w:ascii="Times New Roman" w:hAnsi="Times New Roman" w:cs="Times New Roman"/>
          <w:sz w:val="26"/>
          <w:szCs w:val="26"/>
        </w:rPr>
        <w:t xml:space="preserve"> трансформации, это может быть санкальпа популяции, вида насекомых. </w:t>
      </w:r>
    </w:p>
    <w:p w:rsidR="00726D73"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Следующ</w:t>
      </w:r>
      <w:r w:rsidR="000B437B" w:rsidRPr="00E71C2A">
        <w:rPr>
          <w:rFonts w:ascii="Times New Roman" w:hAnsi="Times New Roman" w:cs="Times New Roman"/>
          <w:sz w:val="26"/>
          <w:szCs w:val="26"/>
        </w:rPr>
        <w:t>ий вывод, который</w:t>
      </w:r>
      <w:r w:rsidRPr="00E71C2A">
        <w:rPr>
          <w:rFonts w:ascii="Times New Roman" w:hAnsi="Times New Roman" w:cs="Times New Roman"/>
          <w:sz w:val="26"/>
          <w:szCs w:val="26"/>
        </w:rPr>
        <w:t xml:space="preserve"> можно сделать из текста, таково –</w:t>
      </w:r>
      <w:r w:rsidRPr="00E71C2A">
        <w:rPr>
          <w:rFonts w:ascii="Times New Roman" w:hAnsi="Times New Roman" w:cs="Times New Roman"/>
          <w:b/>
          <w:sz w:val="26"/>
          <w:szCs w:val="26"/>
        </w:rPr>
        <w:t>мысли человека, представления и воображения формируют его мир</w:t>
      </w:r>
      <w:r w:rsidRPr="00E71C2A">
        <w:rPr>
          <w:rFonts w:ascii="Times New Roman" w:hAnsi="Times New Roman" w:cs="Times New Roman"/>
          <w:sz w:val="26"/>
          <w:szCs w:val="26"/>
        </w:rPr>
        <w:t>.</w:t>
      </w:r>
    </w:p>
    <w:p w:rsidR="00726D73" w:rsidRPr="00E71C2A" w:rsidRDefault="00726D73" w:rsidP="00E71C2A">
      <w:pPr>
        <w:spacing w:after="120"/>
        <w:ind w:firstLine="567"/>
        <w:jc w:val="both"/>
        <w:rPr>
          <w:i/>
          <w:sz w:val="26"/>
          <w:szCs w:val="26"/>
        </w:rPr>
      </w:pPr>
      <w:r w:rsidRPr="00E71C2A">
        <w:rPr>
          <w:i/>
          <w:sz w:val="26"/>
          <w:szCs w:val="26"/>
        </w:rPr>
        <w:t xml:space="preserve">«Природа вещей вокруг вас такова, какой вы ее представляете. Ваша жизнь такова, какой вы ее сотворили своими мыслями. Мысли - это кирпичики, из которых вы строите здание вашей личности. Мысль определяет судьбу. Мир вокруг вас </w:t>
      </w:r>
      <w:r w:rsidR="0026717E">
        <w:rPr>
          <w:i/>
          <w:sz w:val="26"/>
          <w:szCs w:val="26"/>
        </w:rPr>
        <w:t>–</w:t>
      </w:r>
      <w:r w:rsidRPr="00E71C2A">
        <w:rPr>
          <w:i/>
          <w:sz w:val="26"/>
          <w:szCs w:val="26"/>
        </w:rPr>
        <w:t xml:space="preserve"> это отражение ваших мыслей».</w:t>
      </w:r>
    </w:p>
    <w:p w:rsidR="0026717E" w:rsidRPr="00E71C2A" w:rsidRDefault="0026717E" w:rsidP="0026717E">
      <w:pPr>
        <w:pStyle w:val="a3"/>
        <w:spacing w:after="120"/>
        <w:ind w:firstLine="567"/>
        <w:jc w:val="right"/>
        <w:rPr>
          <w:rFonts w:ascii="Times New Roman" w:hAnsi="Times New Roman" w:cs="Times New Roman"/>
          <w:sz w:val="26"/>
          <w:szCs w:val="26"/>
        </w:rPr>
      </w:pPr>
      <w:r>
        <w:rPr>
          <w:rFonts w:ascii="Times New Roman" w:hAnsi="Times New Roman" w:cs="Times New Roman"/>
          <w:sz w:val="26"/>
          <w:szCs w:val="26"/>
        </w:rPr>
        <w:t xml:space="preserve">«Сила мысли» </w:t>
      </w:r>
      <w:r w:rsidRPr="00E71C2A">
        <w:rPr>
          <w:rFonts w:ascii="Times New Roman" w:hAnsi="Times New Roman" w:cs="Times New Roman"/>
          <w:sz w:val="26"/>
          <w:szCs w:val="26"/>
        </w:rPr>
        <w:t>Свами Шивананда</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Поэтому логично всегда держать свой ум, концентрироваться на том, чего он желает и избегать в уме нежелательного. Поскольку мысль материальна, и человек становится тем, о чем он думает, то очень полезно избегать нечистых мыслей, держаться чистых мыслей. Принцип чистого видения – это принцип, который нужен, прежде всего самому практикующему.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Часто человек думает, что другие ответственны за что-либо, за его жизнь, и он склонен иногда возлагать ответственность на других, думая, что именно другие почему-то что-то ему не дали, не оказали нужного внимания и что из-за этого вся дисгармония происходит.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Но когда он понимает, что все это есть проявление его же сознания, что все заключено в его сознании, его сознание материализует какие-то ситуации, притягивает каких-то людей, </w:t>
      </w:r>
      <w:r w:rsidR="0026717E">
        <w:rPr>
          <w:rFonts w:ascii="Times New Roman" w:hAnsi="Times New Roman" w:cs="Times New Roman"/>
          <w:sz w:val="26"/>
          <w:szCs w:val="26"/>
        </w:rPr>
        <w:t xml:space="preserve">тогда </w:t>
      </w:r>
      <w:r w:rsidRPr="00E71C2A">
        <w:rPr>
          <w:rFonts w:ascii="Times New Roman" w:hAnsi="Times New Roman" w:cs="Times New Roman"/>
          <w:sz w:val="26"/>
          <w:szCs w:val="26"/>
        </w:rPr>
        <w:t xml:space="preserve">он перестает уже ориентироваться на других, и он начинает разбираться с собственным сознанием.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Если что-то идет не так, значит, это просто Вселенная дает ему сигнал, ему надо что-то поменять в себе, он материализует не те мысли, он генерирует не те бхавы, не те вибрации, следовательно, ему надо проникнуть внутрь и перестать эти ненужные мысли материализовывать и научиться материализовывать правильные, нужные мысли.</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В связи с этим очень важно следить, есть ли у него чистые мысли или у него много нечистых мыслей, и бороться за чистоту своих мыслей, потому что материализация нечистых мыслей – это создание самому же себе негативного варианта реальности. И в этом негативном варианте реальности будут болезни, наказания, дисгармония и страдания.</w:t>
      </w:r>
    </w:p>
    <w:p w:rsidR="00726D73"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Следующий вывод, который мы можем сделать, таков – </w:t>
      </w:r>
      <w:r w:rsidRPr="00E71C2A">
        <w:rPr>
          <w:rFonts w:ascii="Times New Roman" w:hAnsi="Times New Roman" w:cs="Times New Roman"/>
          <w:b/>
          <w:sz w:val="26"/>
          <w:szCs w:val="26"/>
        </w:rPr>
        <w:t xml:space="preserve">человек может </w:t>
      </w:r>
      <w:r w:rsidR="0026717E" w:rsidRPr="00E71C2A">
        <w:rPr>
          <w:rFonts w:ascii="Times New Roman" w:hAnsi="Times New Roman" w:cs="Times New Roman"/>
          <w:b/>
          <w:sz w:val="26"/>
          <w:szCs w:val="26"/>
        </w:rPr>
        <w:t>изменить</w:t>
      </w:r>
      <w:r w:rsidR="0026717E">
        <w:rPr>
          <w:rFonts w:ascii="Times New Roman" w:hAnsi="Times New Roman" w:cs="Times New Roman"/>
          <w:b/>
          <w:sz w:val="26"/>
          <w:szCs w:val="26"/>
        </w:rPr>
        <w:t xml:space="preserve"> </w:t>
      </w:r>
      <w:r w:rsidR="0026717E" w:rsidRPr="00E71C2A">
        <w:rPr>
          <w:rFonts w:ascii="Times New Roman" w:hAnsi="Times New Roman" w:cs="Times New Roman"/>
          <w:b/>
          <w:sz w:val="26"/>
          <w:szCs w:val="26"/>
        </w:rPr>
        <w:t>окружающий</w:t>
      </w:r>
      <w:r w:rsidRPr="00E71C2A">
        <w:rPr>
          <w:rFonts w:ascii="Times New Roman" w:hAnsi="Times New Roman" w:cs="Times New Roman"/>
          <w:b/>
          <w:sz w:val="26"/>
          <w:szCs w:val="26"/>
        </w:rPr>
        <w:t xml:space="preserve"> мир путем изменения своих представлений</w:t>
      </w:r>
      <w:r w:rsidRPr="00E71C2A">
        <w:rPr>
          <w:rFonts w:ascii="Times New Roman" w:hAnsi="Times New Roman" w:cs="Times New Roman"/>
          <w:sz w:val="26"/>
          <w:szCs w:val="26"/>
        </w:rPr>
        <w:t>.</w:t>
      </w:r>
    </w:p>
    <w:p w:rsidR="00726D73" w:rsidRPr="00E71C2A" w:rsidRDefault="00726D73" w:rsidP="00E71C2A">
      <w:pPr>
        <w:pStyle w:val="a3"/>
        <w:spacing w:after="120"/>
        <w:ind w:firstLine="567"/>
        <w:jc w:val="both"/>
        <w:rPr>
          <w:rFonts w:ascii="Times New Roman" w:hAnsi="Times New Roman" w:cs="Times New Roman"/>
          <w:sz w:val="26"/>
          <w:szCs w:val="26"/>
        </w:rPr>
      </w:pP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 Понимание этой истины раскрывает ему ключ к управлению эволюцией и изменению свое</w:t>
      </w:r>
      <w:r w:rsidR="00085919" w:rsidRPr="00E71C2A">
        <w:rPr>
          <w:rFonts w:ascii="Times New Roman" w:hAnsi="Times New Roman" w:cs="Times New Roman"/>
          <w:sz w:val="26"/>
          <w:szCs w:val="26"/>
        </w:rPr>
        <w:t>й судьбы. Он действительно может</w:t>
      </w:r>
      <w:r w:rsidRPr="00E71C2A">
        <w:rPr>
          <w:rFonts w:ascii="Times New Roman" w:hAnsi="Times New Roman" w:cs="Times New Roman"/>
          <w:sz w:val="26"/>
          <w:szCs w:val="26"/>
        </w:rPr>
        <w:t xml:space="preserve"> поменять мир, он может поменять реальность, себя и все, что угодно, если научится менять свои представления.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Можно привести такой пример. Демонстрируется на киноэкране кинофильм, если поменять кинофильм, подойдя к киноэкрану, и, допустим, попытаться порвать киноэкран, то, скорее всего, сам кинофильм не изменится, кинофильм все равно будет демонстрироваться. Чтобы изменить кинофильм, нужно уйти вовнутрь, в источник </w:t>
      </w:r>
      <w:r w:rsidRPr="00E71C2A">
        <w:rPr>
          <w:rFonts w:ascii="Times New Roman" w:hAnsi="Times New Roman" w:cs="Times New Roman"/>
          <w:sz w:val="26"/>
          <w:szCs w:val="26"/>
        </w:rPr>
        <w:lastRenderedPageBreak/>
        <w:t xml:space="preserve">кинофильма, зайти наверх в киноаппаратную и изменить или вытащить из киноаппарата видеокассету иди диск, поставить нужный диск.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Этот пример демонстрирует, как можно менять мир с помощью представлений. Надо постараться глубоко в созерцании медитации понять механизм образования тонких астральных образов и того, как они влияют на мир, и попытаться заменить ненужные образы на нужные.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Следующий принцип можно определить так – </w:t>
      </w:r>
      <w:r w:rsidRPr="00E71C2A">
        <w:rPr>
          <w:rFonts w:ascii="Times New Roman" w:hAnsi="Times New Roman" w:cs="Times New Roman"/>
          <w:b/>
          <w:sz w:val="26"/>
          <w:szCs w:val="26"/>
        </w:rPr>
        <w:t>в зависимости от приложенной силы воли мир меняется</w:t>
      </w:r>
      <w:r w:rsidRPr="00E71C2A">
        <w:rPr>
          <w:rFonts w:ascii="Times New Roman" w:hAnsi="Times New Roman" w:cs="Times New Roman"/>
          <w:sz w:val="26"/>
          <w:szCs w:val="26"/>
        </w:rPr>
        <w:t>. Если сила прил</w:t>
      </w:r>
      <w:r w:rsidR="00085919" w:rsidRPr="00E71C2A">
        <w:rPr>
          <w:rFonts w:ascii="Times New Roman" w:hAnsi="Times New Roman" w:cs="Times New Roman"/>
          <w:sz w:val="26"/>
          <w:szCs w:val="26"/>
        </w:rPr>
        <w:t>оженной воли глубока, насыщена с</w:t>
      </w:r>
      <w:r w:rsidRPr="00E71C2A">
        <w:rPr>
          <w:rFonts w:ascii="Times New Roman" w:hAnsi="Times New Roman" w:cs="Times New Roman"/>
          <w:sz w:val="26"/>
          <w:szCs w:val="26"/>
        </w:rPr>
        <w:t xml:space="preserve">ветом высших тонких тел, однонаправлена, не прерывается другими восприятиями, йогин может быть уверенным, он добьется обязательно того, к чему он прилагает волю.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Следующий вывод – </w:t>
      </w:r>
      <w:r w:rsidRPr="00E71C2A">
        <w:rPr>
          <w:rFonts w:ascii="Times New Roman" w:hAnsi="Times New Roman" w:cs="Times New Roman"/>
          <w:b/>
          <w:sz w:val="26"/>
          <w:szCs w:val="26"/>
        </w:rPr>
        <w:t xml:space="preserve">чтобы поменять реальность, воля должна </w:t>
      </w:r>
      <w:r w:rsidR="0026717E" w:rsidRPr="00E71C2A">
        <w:rPr>
          <w:rFonts w:ascii="Times New Roman" w:hAnsi="Times New Roman" w:cs="Times New Roman"/>
          <w:b/>
          <w:sz w:val="26"/>
          <w:szCs w:val="26"/>
        </w:rPr>
        <w:t>быть</w:t>
      </w:r>
      <w:r w:rsidR="0026717E">
        <w:rPr>
          <w:rFonts w:ascii="Times New Roman" w:hAnsi="Times New Roman" w:cs="Times New Roman"/>
          <w:b/>
          <w:sz w:val="26"/>
          <w:szCs w:val="26"/>
        </w:rPr>
        <w:t xml:space="preserve"> </w:t>
      </w:r>
      <w:r w:rsidR="0026717E" w:rsidRPr="00E71C2A">
        <w:rPr>
          <w:rFonts w:ascii="Times New Roman" w:hAnsi="Times New Roman" w:cs="Times New Roman"/>
          <w:b/>
          <w:sz w:val="26"/>
          <w:szCs w:val="26"/>
        </w:rPr>
        <w:t>однонаправленной</w:t>
      </w:r>
      <w:r w:rsidRPr="00E71C2A">
        <w:rPr>
          <w:rFonts w:ascii="Times New Roman" w:hAnsi="Times New Roman" w:cs="Times New Roman"/>
          <w:b/>
          <w:sz w:val="26"/>
          <w:szCs w:val="26"/>
        </w:rPr>
        <w:t xml:space="preserve"> и вытеснить предыдущие мысли</w:t>
      </w:r>
      <w:r w:rsidRPr="00E71C2A">
        <w:rPr>
          <w:rFonts w:ascii="Times New Roman" w:hAnsi="Times New Roman" w:cs="Times New Roman"/>
          <w:sz w:val="26"/>
          <w:szCs w:val="26"/>
        </w:rPr>
        <w:t xml:space="preserve">. </w:t>
      </w:r>
    </w:p>
    <w:p w:rsidR="0026717E" w:rsidRDefault="00976DF3" w:rsidP="0026717E">
      <w:pPr>
        <w:pStyle w:val="a3"/>
        <w:spacing w:after="120"/>
        <w:ind w:firstLine="567"/>
        <w:jc w:val="both"/>
        <w:rPr>
          <w:rFonts w:ascii="Times New Roman" w:hAnsi="Times New Roman" w:cs="Times New Roman"/>
          <w:sz w:val="26"/>
          <w:szCs w:val="26"/>
        </w:rPr>
      </w:pPr>
      <w:r w:rsidRPr="00E71C2A">
        <w:rPr>
          <w:rFonts w:ascii="Times New Roman" w:hAnsi="Times New Roman" w:cs="Times New Roman"/>
          <w:i/>
          <w:sz w:val="26"/>
          <w:szCs w:val="26"/>
        </w:rPr>
        <w:t xml:space="preserve">Воля </w:t>
      </w:r>
      <w:r w:rsidR="0026717E">
        <w:rPr>
          <w:rFonts w:ascii="Times New Roman" w:hAnsi="Times New Roman" w:cs="Times New Roman"/>
          <w:i/>
          <w:sz w:val="26"/>
          <w:szCs w:val="26"/>
        </w:rPr>
        <w:t>–</w:t>
      </w:r>
      <w:r w:rsidRPr="00E71C2A">
        <w:rPr>
          <w:rFonts w:ascii="Times New Roman" w:hAnsi="Times New Roman" w:cs="Times New Roman"/>
          <w:i/>
          <w:sz w:val="26"/>
          <w:szCs w:val="26"/>
        </w:rPr>
        <w:t xml:space="preserve"> это царь умственных способностей. В состоянии чистоты и непреклонности мысль и воля способны творить чудеса. Воля омрачается и слабеет из-за вульгарных страстей, любви к наслаждениям и желаний. Чем меньше желаний, тем крепче сила мысли и воля. Когда сексуальная энергия, мышечная энергия, страх и т. д. преобразуются в силу воли, ими можно управлять. Для человека с сильной волей нет ничего невозможного на земле</w:t>
      </w:r>
      <w:r w:rsidR="0026717E">
        <w:rPr>
          <w:rFonts w:ascii="Times New Roman" w:hAnsi="Times New Roman" w:cs="Times New Roman"/>
          <w:i/>
          <w:sz w:val="26"/>
          <w:szCs w:val="26"/>
        </w:rPr>
        <w:t>.</w:t>
      </w:r>
      <w:r w:rsidR="0026717E" w:rsidRPr="0026717E">
        <w:rPr>
          <w:rFonts w:ascii="Times New Roman" w:hAnsi="Times New Roman" w:cs="Times New Roman"/>
          <w:sz w:val="26"/>
          <w:szCs w:val="26"/>
        </w:rPr>
        <w:t xml:space="preserve"> </w:t>
      </w:r>
    </w:p>
    <w:p w:rsidR="0026717E" w:rsidRPr="00E71C2A" w:rsidRDefault="0026717E" w:rsidP="0026717E">
      <w:pPr>
        <w:pStyle w:val="a3"/>
        <w:spacing w:after="120"/>
        <w:ind w:firstLine="567"/>
        <w:jc w:val="right"/>
        <w:rPr>
          <w:rFonts w:ascii="Times New Roman" w:hAnsi="Times New Roman" w:cs="Times New Roman"/>
          <w:sz w:val="26"/>
          <w:szCs w:val="26"/>
        </w:rPr>
      </w:pPr>
      <w:r w:rsidRPr="00E71C2A">
        <w:rPr>
          <w:rFonts w:ascii="Times New Roman" w:hAnsi="Times New Roman" w:cs="Times New Roman"/>
          <w:sz w:val="26"/>
          <w:szCs w:val="26"/>
        </w:rPr>
        <w:t>« Сила мысли»</w:t>
      </w:r>
      <w:r w:rsidRPr="0026717E">
        <w:rPr>
          <w:rFonts w:ascii="Times New Roman" w:hAnsi="Times New Roman" w:cs="Times New Roman"/>
          <w:sz w:val="26"/>
          <w:szCs w:val="26"/>
        </w:rPr>
        <w:t xml:space="preserve"> </w:t>
      </w:r>
      <w:r>
        <w:rPr>
          <w:rFonts w:ascii="Times New Roman" w:hAnsi="Times New Roman" w:cs="Times New Roman"/>
          <w:sz w:val="26"/>
          <w:szCs w:val="26"/>
        </w:rPr>
        <w:t xml:space="preserve">Свами </w:t>
      </w:r>
      <w:r w:rsidRPr="00E71C2A">
        <w:rPr>
          <w:rFonts w:ascii="Times New Roman" w:hAnsi="Times New Roman" w:cs="Times New Roman"/>
          <w:sz w:val="26"/>
          <w:szCs w:val="26"/>
        </w:rPr>
        <w:t>Шивананда</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Часто, когда йогин применяет свою волю, ей мешают предыдущие впечатления. Например, он хочет медитировать на Божественную Гордость или на тело Даттатрейи, а предыдущие впечатления о каких-то переживаниях, детских опытах, о заботах, они наслаиваются и «сводят на нет» его представления, его визуализацию. Тогда он теряет шансы поменять мир и материализовать свою волю. Но если он сумеет отслаивать ненужные впечатления и должным образом удерживать тему медитации или визуализацию, через некоторое время его воля будет усиливаться, и все равно реальность постепенно начнет меняться.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Сила воли сиддхов или риши очень велика и очень однонаправлена, поэтому за короткое время они могут создавать нужные образы без помех и без примесей. Тогда происходит то, что людям кажется чудом: материализуются события, выстраиваются нужные причинно-следственные связи, их намерение воплощается.</w:t>
      </w:r>
    </w:p>
    <w:p w:rsidR="008F7E6F" w:rsidRPr="00E71C2A" w:rsidRDefault="008F7E6F" w:rsidP="00E71C2A">
      <w:pPr>
        <w:pStyle w:val="a3"/>
        <w:spacing w:after="120"/>
        <w:ind w:firstLine="567"/>
        <w:jc w:val="both"/>
        <w:rPr>
          <w:rFonts w:ascii="Times New Roman" w:hAnsi="Times New Roman" w:cs="Times New Roman"/>
          <w:b/>
          <w:i/>
          <w:sz w:val="26"/>
          <w:szCs w:val="26"/>
        </w:rPr>
      </w:pPr>
      <w:r w:rsidRPr="00E71C2A">
        <w:rPr>
          <w:rFonts w:ascii="Times New Roman" w:hAnsi="Times New Roman" w:cs="Times New Roman"/>
          <w:b/>
          <w:i/>
          <w:sz w:val="26"/>
          <w:szCs w:val="26"/>
        </w:rPr>
        <w:t>Семь принципов управления намерением</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Принципы, с помощью которых реализуется воп</w:t>
      </w:r>
      <w:r w:rsidR="0026717E">
        <w:rPr>
          <w:rFonts w:ascii="Times New Roman" w:hAnsi="Times New Roman" w:cs="Times New Roman"/>
          <w:sz w:val="26"/>
          <w:szCs w:val="26"/>
        </w:rPr>
        <w:t>лощение намерений или санкальпы: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Сакши</w:t>
      </w:r>
      <w:r w:rsidRPr="00E71C2A">
        <w:rPr>
          <w:rFonts w:ascii="Times New Roman" w:hAnsi="Times New Roman" w:cs="Times New Roman"/>
          <w:sz w:val="26"/>
          <w:szCs w:val="26"/>
        </w:rPr>
        <w:t xml:space="preserve"> – что можно перевести «наблюдай»</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Вичара</w:t>
      </w:r>
      <w:r w:rsidRPr="00E71C2A">
        <w:rPr>
          <w:rFonts w:ascii="Times New Roman" w:hAnsi="Times New Roman" w:cs="Times New Roman"/>
          <w:sz w:val="26"/>
          <w:szCs w:val="26"/>
        </w:rPr>
        <w:t>– означает «анализируй»</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Экавидья</w:t>
      </w:r>
      <w:r w:rsidRPr="00E71C2A">
        <w:rPr>
          <w:rFonts w:ascii="Times New Roman" w:hAnsi="Times New Roman" w:cs="Times New Roman"/>
          <w:sz w:val="26"/>
          <w:szCs w:val="26"/>
        </w:rPr>
        <w:t>– означает «обобщай»</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Прамана</w:t>
      </w:r>
      <w:r w:rsidRPr="00E71C2A">
        <w:rPr>
          <w:rFonts w:ascii="Times New Roman" w:hAnsi="Times New Roman" w:cs="Times New Roman"/>
          <w:sz w:val="26"/>
          <w:szCs w:val="26"/>
        </w:rPr>
        <w:t>– означает «получай новое знание, делай выводы»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Санкальпа</w:t>
      </w:r>
      <w:r w:rsidRPr="00E71C2A">
        <w:rPr>
          <w:rFonts w:ascii="Times New Roman" w:hAnsi="Times New Roman" w:cs="Times New Roman"/>
          <w:sz w:val="26"/>
          <w:szCs w:val="26"/>
        </w:rPr>
        <w:t xml:space="preserve"> – означает «принимай решения, выражай намерение»</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Дхарана</w:t>
      </w:r>
      <w:r w:rsidRPr="00E71C2A">
        <w:rPr>
          <w:rFonts w:ascii="Times New Roman" w:hAnsi="Times New Roman" w:cs="Times New Roman"/>
          <w:sz w:val="26"/>
          <w:szCs w:val="26"/>
        </w:rPr>
        <w:t xml:space="preserve"> – означает «концентрируйся, т.е. добивайся выполнения»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b/>
          <w:sz w:val="26"/>
          <w:szCs w:val="26"/>
        </w:rPr>
        <w:t>Паринама</w:t>
      </w:r>
      <w:r w:rsidRPr="00E71C2A">
        <w:rPr>
          <w:rFonts w:ascii="Times New Roman" w:hAnsi="Times New Roman" w:cs="Times New Roman"/>
          <w:sz w:val="26"/>
          <w:szCs w:val="26"/>
        </w:rPr>
        <w:t xml:space="preserve"> – осуществляй позитивную трансформацию.</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lastRenderedPageBreak/>
        <w:t xml:space="preserve">Это очень важный раздел Учения, касающийся принятия ответственности за практику, реализации целей в практике – это колоссальное средство воплощать свои мысли в жизнь.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Итак, первый принцип – </w:t>
      </w:r>
      <w:r w:rsidRPr="00E71C2A">
        <w:rPr>
          <w:rFonts w:ascii="Times New Roman" w:hAnsi="Times New Roman" w:cs="Times New Roman"/>
          <w:b/>
          <w:sz w:val="26"/>
          <w:szCs w:val="26"/>
        </w:rPr>
        <w:t>сакши</w:t>
      </w:r>
      <w:r w:rsidRPr="00E71C2A">
        <w:rPr>
          <w:rFonts w:ascii="Times New Roman" w:hAnsi="Times New Roman" w:cs="Times New Roman"/>
          <w:sz w:val="26"/>
          <w:szCs w:val="26"/>
        </w:rPr>
        <w:t xml:space="preserve"> – наблюдай. Он означает, что йогин в первую очередь не живет рассеянной жизнью, он пытается быть осознанным, выполнять наблюдение применительно к чему бы то ни было.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Второй принцип – </w:t>
      </w:r>
      <w:r w:rsidRPr="00E71C2A">
        <w:rPr>
          <w:rFonts w:ascii="Times New Roman" w:hAnsi="Times New Roman" w:cs="Times New Roman"/>
          <w:b/>
          <w:sz w:val="26"/>
          <w:szCs w:val="26"/>
        </w:rPr>
        <w:t>вичара</w:t>
      </w:r>
      <w:r w:rsidRPr="00E71C2A">
        <w:rPr>
          <w:rFonts w:ascii="Times New Roman" w:hAnsi="Times New Roman" w:cs="Times New Roman"/>
          <w:sz w:val="26"/>
          <w:szCs w:val="26"/>
        </w:rPr>
        <w:t xml:space="preserve"> – анализ. Обязательно проводится анализ того, что йогин пронаблюдал. Если нет анализа, то даже если что-либо наблюдается, это не имеет смысла.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Третий принцип означает </w:t>
      </w:r>
      <w:r w:rsidRPr="00E71C2A">
        <w:rPr>
          <w:rFonts w:ascii="Times New Roman" w:hAnsi="Times New Roman" w:cs="Times New Roman"/>
          <w:b/>
          <w:sz w:val="26"/>
          <w:szCs w:val="26"/>
        </w:rPr>
        <w:t>экавидья</w:t>
      </w:r>
      <w:r w:rsidRPr="00E71C2A">
        <w:rPr>
          <w:rFonts w:ascii="Times New Roman" w:hAnsi="Times New Roman" w:cs="Times New Roman"/>
          <w:sz w:val="26"/>
          <w:szCs w:val="26"/>
        </w:rPr>
        <w:t xml:space="preserve"> – обобщай. Обобщай – означает, на основе анализа происходит дистанцирование от ситуации и делаются какие-то глобальные выводы, глобальные прогнозы.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К примеру, обобщая ограничения, которые есть в сансаре, можно сделать вывод – этот мир принципиально ограничен. Все живые существа, находящиеся в нем, являются ограниченными. Они ограничены законом кармы.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Либо изучая жизнеописание святых, или анализируя, происходит обобщение, что те, кто занимается духовной практикой, достигают Освобождения.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Т.е. возникают такие глобальные выводы.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Можно сказать, экавидья – это способность увидеть какую-либо проблему в больших масштабах.</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Четвертый принцип – это </w:t>
      </w:r>
      <w:r w:rsidRPr="00E71C2A">
        <w:rPr>
          <w:rFonts w:ascii="Times New Roman" w:hAnsi="Times New Roman" w:cs="Times New Roman"/>
          <w:b/>
          <w:sz w:val="26"/>
          <w:szCs w:val="26"/>
        </w:rPr>
        <w:t>прамана</w:t>
      </w:r>
      <w:r w:rsidR="0026717E">
        <w:rPr>
          <w:rFonts w:ascii="Times New Roman" w:hAnsi="Times New Roman" w:cs="Times New Roman"/>
          <w:b/>
          <w:sz w:val="26"/>
          <w:szCs w:val="26"/>
        </w:rPr>
        <w:t xml:space="preserve"> </w:t>
      </w:r>
      <w:r w:rsidRPr="00E71C2A">
        <w:rPr>
          <w:rFonts w:ascii="Times New Roman" w:hAnsi="Times New Roman" w:cs="Times New Roman"/>
          <w:sz w:val="26"/>
          <w:szCs w:val="26"/>
        </w:rPr>
        <w:t>(вывод). Это уже новое полученное знание, не чье-то заимств</w:t>
      </w:r>
      <w:r w:rsidR="00085919" w:rsidRPr="00E71C2A">
        <w:rPr>
          <w:rFonts w:ascii="Times New Roman" w:hAnsi="Times New Roman" w:cs="Times New Roman"/>
          <w:sz w:val="26"/>
          <w:szCs w:val="26"/>
        </w:rPr>
        <w:t>ованное знание, это уже жизненн</w:t>
      </w:r>
      <w:r w:rsidRPr="00E71C2A">
        <w:rPr>
          <w:rFonts w:ascii="Times New Roman" w:hAnsi="Times New Roman" w:cs="Times New Roman"/>
          <w:sz w:val="26"/>
          <w:szCs w:val="26"/>
        </w:rPr>
        <w:t>ый опыт в результате предыдущей аналитической работы.</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Святые также могут делать выводы не только на основании изучения внешнего мира, а также на основании откровений или своего мистического опыта.</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К примеру, если йогин получает опыт выхода тонкого тела, то он делает вывод: «Я не есть это тело, а мое сознание может отделяться от него и путешествовать в тонком теле».</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Следующий принцип называется «принимай решение» или </w:t>
      </w:r>
      <w:r w:rsidRPr="00E71C2A">
        <w:rPr>
          <w:rFonts w:ascii="Times New Roman" w:hAnsi="Times New Roman" w:cs="Times New Roman"/>
          <w:b/>
          <w:sz w:val="26"/>
          <w:szCs w:val="26"/>
        </w:rPr>
        <w:t>санкальпа</w:t>
      </w:r>
      <w:r w:rsidRPr="00E71C2A">
        <w:rPr>
          <w:rFonts w:ascii="Times New Roman" w:hAnsi="Times New Roman" w:cs="Times New Roman"/>
          <w:sz w:val="26"/>
          <w:szCs w:val="26"/>
        </w:rPr>
        <w:t>. И так, как делать один вывод – это мало для трансформации, нужно принять решение. Именно санкальпа – это то, что позволяет осуществить проявление намерения.</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Можно сказать, санкальпа – это уже намерение, которое принято на основании опыта. </w:t>
      </w:r>
    </w:p>
    <w:p w:rsidR="008F7E6F" w:rsidRPr="00E71C2A" w:rsidRDefault="00976DF3"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В</w:t>
      </w:r>
      <w:r w:rsidR="008F7E6F" w:rsidRPr="00E71C2A">
        <w:rPr>
          <w:rFonts w:ascii="Times New Roman" w:hAnsi="Times New Roman" w:cs="Times New Roman"/>
          <w:sz w:val="26"/>
          <w:szCs w:val="26"/>
        </w:rPr>
        <w:t xml:space="preserve"> Учении Лайя-йоги есть такая тема как принятие великого решения, вхождение в великое недеяние. Для йогина, практикующего созерцание, это очень важно. На какой-то стадии он, проанализировав Учение, обобщив его, сделав собственные выводы, принимает решение – всегда оставаться в естественном состоянии, пребывать в недеянии. Считается, пока он не принял такого решения, по-настоящему он еще не вступил в практику созерцания, т.е. он выражает санкальпу.</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Когда </w:t>
      </w:r>
      <w:r w:rsidR="0026717E" w:rsidRPr="00E71C2A">
        <w:rPr>
          <w:rFonts w:ascii="Times New Roman" w:hAnsi="Times New Roman" w:cs="Times New Roman"/>
          <w:sz w:val="26"/>
          <w:szCs w:val="26"/>
        </w:rPr>
        <w:t>санкальпа</w:t>
      </w:r>
      <w:r w:rsidR="0026717E">
        <w:rPr>
          <w:rFonts w:ascii="Times New Roman" w:hAnsi="Times New Roman" w:cs="Times New Roman"/>
          <w:sz w:val="26"/>
          <w:szCs w:val="26"/>
        </w:rPr>
        <w:t xml:space="preserve"> </w:t>
      </w:r>
      <w:r w:rsidR="0026717E" w:rsidRPr="00E71C2A">
        <w:rPr>
          <w:rFonts w:ascii="Times New Roman" w:hAnsi="Times New Roman" w:cs="Times New Roman"/>
          <w:sz w:val="26"/>
          <w:szCs w:val="26"/>
        </w:rPr>
        <w:t>выражена</w:t>
      </w:r>
      <w:r w:rsidRPr="00E71C2A">
        <w:rPr>
          <w:rFonts w:ascii="Times New Roman" w:hAnsi="Times New Roman" w:cs="Times New Roman"/>
          <w:sz w:val="26"/>
          <w:szCs w:val="26"/>
        </w:rPr>
        <w:t xml:space="preserve">, следующий принцип называется </w:t>
      </w:r>
      <w:r w:rsidRPr="00E71C2A">
        <w:rPr>
          <w:rFonts w:ascii="Times New Roman" w:hAnsi="Times New Roman" w:cs="Times New Roman"/>
          <w:b/>
          <w:sz w:val="26"/>
          <w:szCs w:val="26"/>
        </w:rPr>
        <w:t>дхарана</w:t>
      </w:r>
      <w:r w:rsidRPr="00E71C2A">
        <w:rPr>
          <w:rFonts w:ascii="Times New Roman" w:hAnsi="Times New Roman" w:cs="Times New Roman"/>
          <w:sz w:val="26"/>
          <w:szCs w:val="26"/>
        </w:rPr>
        <w:t xml:space="preserve">. Дхарана означает концентрироваться на выполнении, добиваться того, что решено.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Это постоянная концентрация на своих решениях, постоянное намерение что-либо делать, не важно</w:t>
      </w:r>
      <w:r w:rsidR="0026717E">
        <w:rPr>
          <w:rFonts w:ascii="Times New Roman" w:hAnsi="Times New Roman" w:cs="Times New Roman"/>
          <w:sz w:val="26"/>
          <w:szCs w:val="26"/>
        </w:rPr>
        <w:t>,</w:t>
      </w:r>
      <w:r w:rsidRPr="00E71C2A">
        <w:rPr>
          <w:rFonts w:ascii="Times New Roman" w:hAnsi="Times New Roman" w:cs="Times New Roman"/>
          <w:sz w:val="26"/>
          <w:szCs w:val="26"/>
        </w:rPr>
        <w:t xml:space="preserve"> что делать – технические практики, заниматься созерцанием при ходьбе или добиться успеха в служении.</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lastRenderedPageBreak/>
        <w:t>И йогин очень серьезно уделяет внимание однонаправленности в удержании. Он работает с санкальпой очень серьезно, независимо, какая это санкальпа: сон, Божественная Гордость, пространство. Он по-настоящему с утра до вечера держит санкальпу так, чтобы она стала его сущностью.</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Если он занимаетя какими-то техническими практиками, он постоянно держит под контролем процессы праны, анализирует состояние чакр, состояние каналов и прочее. Благодаря этому ему удается достичь больших успехов в практике – благодаря непрерывному удержанию, непрерывной дхаране.</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Наконец, последний принцип называется </w:t>
      </w:r>
      <w:r w:rsidRPr="00E71C2A">
        <w:rPr>
          <w:rFonts w:ascii="Times New Roman" w:hAnsi="Times New Roman" w:cs="Times New Roman"/>
          <w:b/>
          <w:sz w:val="26"/>
          <w:szCs w:val="26"/>
        </w:rPr>
        <w:t>паринама</w:t>
      </w:r>
      <w:r w:rsidRPr="00E71C2A">
        <w:rPr>
          <w:rFonts w:ascii="Times New Roman" w:hAnsi="Times New Roman" w:cs="Times New Roman"/>
          <w:sz w:val="26"/>
          <w:szCs w:val="26"/>
        </w:rPr>
        <w:t xml:space="preserve">, т.е. осуществляй позитивную трансформацию. Паринама – это модификация, переход в новое состояние бытия. В результате </w:t>
      </w:r>
      <w:r w:rsidR="0026717E" w:rsidRPr="00E71C2A">
        <w:rPr>
          <w:rFonts w:ascii="Times New Roman" w:hAnsi="Times New Roman" w:cs="Times New Roman"/>
          <w:sz w:val="26"/>
          <w:szCs w:val="26"/>
        </w:rPr>
        <w:t>непрерывной</w:t>
      </w:r>
      <w:r w:rsidR="0026717E">
        <w:rPr>
          <w:rFonts w:ascii="Times New Roman" w:hAnsi="Times New Roman" w:cs="Times New Roman"/>
          <w:sz w:val="26"/>
          <w:szCs w:val="26"/>
        </w:rPr>
        <w:t xml:space="preserve"> </w:t>
      </w:r>
      <w:r w:rsidR="0026717E" w:rsidRPr="00E71C2A">
        <w:rPr>
          <w:rFonts w:ascii="Times New Roman" w:hAnsi="Times New Roman" w:cs="Times New Roman"/>
          <w:sz w:val="26"/>
          <w:szCs w:val="26"/>
        </w:rPr>
        <w:t>дхараны</w:t>
      </w:r>
      <w:r w:rsidR="0026717E">
        <w:rPr>
          <w:rFonts w:ascii="Times New Roman" w:hAnsi="Times New Roman" w:cs="Times New Roman"/>
          <w:sz w:val="26"/>
          <w:szCs w:val="26"/>
        </w:rPr>
        <w:t xml:space="preserve"> </w:t>
      </w:r>
      <w:r w:rsidR="0026717E" w:rsidRPr="00E71C2A">
        <w:rPr>
          <w:rFonts w:ascii="Times New Roman" w:hAnsi="Times New Roman" w:cs="Times New Roman"/>
          <w:sz w:val="26"/>
          <w:szCs w:val="26"/>
        </w:rPr>
        <w:t>йогин</w:t>
      </w:r>
      <w:r w:rsidRPr="00E71C2A">
        <w:rPr>
          <w:rFonts w:ascii="Times New Roman" w:hAnsi="Times New Roman" w:cs="Times New Roman"/>
          <w:sz w:val="26"/>
          <w:szCs w:val="26"/>
        </w:rPr>
        <w:t xml:space="preserve"> переходит в другое кармическое видение. По сути, это и есть принцип самадхи или принцип Освобождения. Благодаря всем предыдущим вещам он входит в необходимое состояние, т.е. меняет статус с человека на святого, мастера или божество, или добивается успеха во внешнем мире, что-то преобразовывает во внешнем плане, или добиваетеся успеха в работе с каналами или в Йоге Сновидений. </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Паринама – это радикальная трансформация, радикальный переворот, успех, реализация в духовной жизни.</w:t>
      </w:r>
    </w:p>
    <w:p w:rsidR="008F7E6F" w:rsidRPr="00E71C2A" w:rsidRDefault="008F7E6F" w:rsidP="00E71C2A">
      <w:pPr>
        <w:pStyle w:val="a3"/>
        <w:spacing w:after="120"/>
        <w:ind w:firstLine="567"/>
        <w:jc w:val="both"/>
        <w:rPr>
          <w:rFonts w:ascii="Times New Roman" w:hAnsi="Times New Roman" w:cs="Times New Roman"/>
          <w:sz w:val="26"/>
          <w:szCs w:val="26"/>
        </w:rPr>
      </w:pPr>
      <w:r w:rsidRPr="00E71C2A">
        <w:rPr>
          <w:rFonts w:ascii="Times New Roman" w:hAnsi="Times New Roman" w:cs="Times New Roman"/>
          <w:sz w:val="26"/>
          <w:szCs w:val="26"/>
        </w:rPr>
        <w:t xml:space="preserve">Когда все эти семь универсальных принципов соблюдены – тогда каждое звено хорошо работает, </w:t>
      </w:r>
      <w:r w:rsidR="00976DF3" w:rsidRPr="00E71C2A">
        <w:rPr>
          <w:rFonts w:ascii="Times New Roman" w:hAnsi="Times New Roman" w:cs="Times New Roman"/>
          <w:sz w:val="26"/>
          <w:szCs w:val="26"/>
        </w:rPr>
        <w:t>тогда можно надеяться на успех в практике</w:t>
      </w:r>
      <w:r w:rsidRPr="00E71C2A">
        <w:rPr>
          <w:rFonts w:ascii="Times New Roman" w:hAnsi="Times New Roman" w:cs="Times New Roman"/>
          <w:sz w:val="26"/>
          <w:szCs w:val="26"/>
        </w:rPr>
        <w:t>.</w:t>
      </w:r>
    </w:p>
    <w:p w:rsidR="00126B8F" w:rsidRPr="00E71C2A" w:rsidRDefault="00126B8F" w:rsidP="00E71C2A">
      <w:pPr>
        <w:spacing w:after="120"/>
        <w:ind w:firstLine="567"/>
        <w:jc w:val="both"/>
        <w:rPr>
          <w:sz w:val="26"/>
          <w:szCs w:val="26"/>
        </w:rPr>
      </w:pPr>
      <w:r w:rsidRPr="00E71C2A">
        <w:rPr>
          <w:sz w:val="26"/>
          <w:szCs w:val="26"/>
        </w:rPr>
        <w:t> Для того, чтобы достичь свободы, счастья, Освобождения, нужно поменять свой статус. </w:t>
      </w:r>
    </w:p>
    <w:p w:rsidR="00126B8F" w:rsidRPr="00E71C2A" w:rsidRDefault="00126B8F" w:rsidP="00E71C2A">
      <w:pPr>
        <w:spacing w:after="120"/>
        <w:ind w:firstLine="567"/>
        <w:jc w:val="both"/>
        <w:rPr>
          <w:sz w:val="26"/>
          <w:szCs w:val="26"/>
        </w:rPr>
      </w:pPr>
      <w:r w:rsidRPr="00E71C2A">
        <w:rPr>
          <w:sz w:val="26"/>
          <w:szCs w:val="26"/>
        </w:rPr>
        <w:t>Задача садху – не оставаться в статусе человека, поскольку в нем ничего невозможно решить, обрести или сделать, и быть постоянно под гнетом причин-сле</w:t>
      </w:r>
      <w:r w:rsidR="0026717E">
        <w:rPr>
          <w:sz w:val="26"/>
          <w:szCs w:val="26"/>
        </w:rPr>
        <w:t xml:space="preserve">дствий, под гнетом закона кармы, </w:t>
      </w:r>
      <w:r w:rsidRPr="00E71C2A">
        <w:rPr>
          <w:sz w:val="26"/>
          <w:szCs w:val="26"/>
        </w:rPr>
        <w:t xml:space="preserve">а идти выше, идти вперед. </w:t>
      </w:r>
    </w:p>
    <w:p w:rsidR="00126B8F" w:rsidRPr="00E71C2A" w:rsidRDefault="00126B8F" w:rsidP="00E71C2A">
      <w:pPr>
        <w:spacing w:after="120"/>
        <w:ind w:firstLine="567"/>
        <w:jc w:val="both"/>
        <w:rPr>
          <w:sz w:val="26"/>
          <w:szCs w:val="26"/>
        </w:rPr>
      </w:pPr>
      <w:r w:rsidRPr="00E71C2A">
        <w:rPr>
          <w:sz w:val="26"/>
          <w:szCs w:val="26"/>
        </w:rPr>
        <w:t xml:space="preserve">изменить статус своего сознания, выйти из обусловленного кармического видения и перейти в более высокое видение. </w:t>
      </w:r>
    </w:p>
    <w:p w:rsidR="00126B8F" w:rsidRPr="00E71C2A" w:rsidRDefault="00126B8F" w:rsidP="00E71C2A">
      <w:pPr>
        <w:spacing w:after="120"/>
        <w:ind w:firstLine="567"/>
        <w:jc w:val="both"/>
        <w:rPr>
          <w:sz w:val="26"/>
          <w:szCs w:val="26"/>
        </w:rPr>
      </w:pPr>
      <w:r w:rsidRPr="00E71C2A">
        <w:rPr>
          <w:sz w:val="26"/>
          <w:szCs w:val="26"/>
        </w:rPr>
        <w:t xml:space="preserve">Когда в причинно-следственные связи, в коллективную карму, событийные ряды привносится пси-фактор, то есть сознание. Сознание, воля (иччха-шакти) садху начинает выступать в роли властно-волевого оператора. </w:t>
      </w:r>
    </w:p>
    <w:p w:rsidR="00126B8F" w:rsidRPr="00E71C2A" w:rsidRDefault="00126B8F" w:rsidP="00E71C2A">
      <w:pPr>
        <w:spacing w:after="120"/>
        <w:ind w:firstLine="567"/>
        <w:jc w:val="both"/>
        <w:rPr>
          <w:sz w:val="26"/>
          <w:szCs w:val="26"/>
        </w:rPr>
      </w:pPr>
      <w:r w:rsidRPr="00E71C2A">
        <w:rPr>
          <w:sz w:val="26"/>
          <w:szCs w:val="26"/>
        </w:rPr>
        <w:t>Тогда коллективная история заменяется психоисторией. Когда события реальности не отделены от сознания, они целиком управляются волей мандалешвара, то есть богосущества, в которо</w:t>
      </w:r>
      <w:r w:rsidR="0026717E">
        <w:rPr>
          <w:sz w:val="26"/>
          <w:szCs w:val="26"/>
        </w:rPr>
        <w:t>е садху предстоит переродиться.</w:t>
      </w:r>
      <w:r w:rsidRPr="00E71C2A">
        <w:rPr>
          <w:sz w:val="26"/>
          <w:szCs w:val="26"/>
        </w:rPr>
        <w:t xml:space="preserve"> Каузальные ряды событий, то есть «дурная бесконечность» из неконтролируемых причин-следствий, вытесняется игрой божественного сознания (лилой). </w:t>
      </w:r>
    </w:p>
    <w:p w:rsidR="007A7087" w:rsidRPr="00E71C2A" w:rsidRDefault="007A7087" w:rsidP="00E71C2A">
      <w:pPr>
        <w:spacing w:after="120"/>
        <w:ind w:firstLine="567"/>
        <w:jc w:val="both"/>
        <w:rPr>
          <w:sz w:val="26"/>
          <w:szCs w:val="26"/>
        </w:rPr>
      </w:pPr>
      <w:r w:rsidRPr="00E71C2A">
        <w:rPr>
          <w:sz w:val="26"/>
          <w:szCs w:val="26"/>
        </w:rPr>
        <w:t>Мое почтениеТрём</w:t>
      </w:r>
      <w:r w:rsidR="00E71C2A">
        <w:rPr>
          <w:sz w:val="26"/>
          <w:szCs w:val="26"/>
        </w:rPr>
        <w:t xml:space="preserve"> </w:t>
      </w:r>
      <w:r w:rsidRPr="00E71C2A">
        <w:rPr>
          <w:sz w:val="26"/>
          <w:szCs w:val="26"/>
        </w:rPr>
        <w:t>Драгоценностям:</w:t>
      </w:r>
    </w:p>
    <w:p w:rsidR="007A7087" w:rsidRPr="00E71C2A" w:rsidRDefault="000E26E8" w:rsidP="00E71C2A">
      <w:pPr>
        <w:spacing w:after="120"/>
        <w:ind w:firstLine="567"/>
        <w:jc w:val="both"/>
        <w:rPr>
          <w:sz w:val="26"/>
          <w:szCs w:val="26"/>
        </w:rPr>
      </w:pPr>
      <w:r w:rsidRPr="00E71C2A">
        <w:rPr>
          <w:sz w:val="26"/>
          <w:szCs w:val="26"/>
        </w:rPr>
        <w:t>Гуру</w:t>
      </w:r>
      <w:r w:rsidR="007A7087" w:rsidRPr="00E71C2A">
        <w:rPr>
          <w:sz w:val="26"/>
          <w:szCs w:val="26"/>
        </w:rPr>
        <w:t xml:space="preserve">-идеалу </w:t>
      </w:r>
      <w:r w:rsidR="0026717E">
        <w:rPr>
          <w:sz w:val="26"/>
          <w:szCs w:val="26"/>
        </w:rPr>
        <w:t xml:space="preserve">Просветления, </w:t>
      </w:r>
      <w:r w:rsidR="0026717E" w:rsidRPr="00E71C2A">
        <w:rPr>
          <w:sz w:val="26"/>
          <w:szCs w:val="26"/>
        </w:rPr>
        <w:t>которому</w:t>
      </w:r>
      <w:r w:rsidR="007A7087" w:rsidRPr="00E71C2A">
        <w:rPr>
          <w:sz w:val="26"/>
          <w:szCs w:val="26"/>
        </w:rPr>
        <w:t xml:space="preserve"> мы стремимся,</w:t>
      </w:r>
    </w:p>
    <w:p w:rsidR="007A7087" w:rsidRPr="00E71C2A" w:rsidRDefault="0026717E" w:rsidP="00E71C2A">
      <w:pPr>
        <w:spacing w:after="120"/>
        <w:ind w:firstLine="567"/>
        <w:jc w:val="both"/>
        <w:rPr>
          <w:sz w:val="26"/>
          <w:szCs w:val="26"/>
        </w:rPr>
      </w:pPr>
      <w:r w:rsidRPr="00E71C2A">
        <w:rPr>
          <w:sz w:val="26"/>
          <w:szCs w:val="26"/>
        </w:rPr>
        <w:t xml:space="preserve">Дхарме </w:t>
      </w:r>
      <w:r>
        <w:rPr>
          <w:sz w:val="26"/>
          <w:szCs w:val="26"/>
        </w:rPr>
        <w:t xml:space="preserve">– </w:t>
      </w:r>
      <w:r w:rsidRPr="00E71C2A">
        <w:rPr>
          <w:sz w:val="26"/>
          <w:szCs w:val="26"/>
        </w:rPr>
        <w:t xml:space="preserve">пути </w:t>
      </w:r>
      <w:r>
        <w:rPr>
          <w:sz w:val="26"/>
          <w:szCs w:val="26"/>
        </w:rPr>
        <w:t>У</w:t>
      </w:r>
      <w:r w:rsidRPr="00E71C2A">
        <w:rPr>
          <w:sz w:val="26"/>
          <w:szCs w:val="26"/>
        </w:rPr>
        <w:t>чения,</w:t>
      </w:r>
      <w:r>
        <w:rPr>
          <w:sz w:val="26"/>
          <w:szCs w:val="26"/>
        </w:rPr>
        <w:t xml:space="preserve"> к</w:t>
      </w:r>
      <w:r w:rsidRPr="00E71C2A">
        <w:rPr>
          <w:sz w:val="26"/>
          <w:szCs w:val="26"/>
        </w:rPr>
        <w:t>оторому мы следуем,</w:t>
      </w:r>
    </w:p>
    <w:p w:rsidR="007A7087" w:rsidRPr="00E71C2A" w:rsidRDefault="000E26E8" w:rsidP="00E71C2A">
      <w:pPr>
        <w:spacing w:after="120"/>
        <w:ind w:firstLine="567"/>
        <w:jc w:val="both"/>
        <w:rPr>
          <w:sz w:val="26"/>
          <w:szCs w:val="26"/>
        </w:rPr>
      </w:pPr>
      <w:r w:rsidRPr="00E71C2A">
        <w:rPr>
          <w:sz w:val="26"/>
          <w:szCs w:val="26"/>
        </w:rPr>
        <w:t xml:space="preserve">Сангхе </w:t>
      </w:r>
      <w:r w:rsidR="0026717E">
        <w:rPr>
          <w:sz w:val="26"/>
          <w:szCs w:val="26"/>
        </w:rPr>
        <w:t>–</w:t>
      </w:r>
      <w:r w:rsidRPr="00E71C2A">
        <w:rPr>
          <w:sz w:val="26"/>
          <w:szCs w:val="26"/>
        </w:rPr>
        <w:t xml:space="preserve"> духовной дружбе</w:t>
      </w:r>
      <w:r w:rsidR="007A7087" w:rsidRPr="00E71C2A">
        <w:rPr>
          <w:sz w:val="26"/>
          <w:szCs w:val="26"/>
        </w:rPr>
        <w:t>,</w:t>
      </w:r>
      <w:r w:rsidRPr="00E71C2A">
        <w:rPr>
          <w:sz w:val="26"/>
          <w:szCs w:val="26"/>
        </w:rPr>
        <w:t xml:space="preserve"> и чистым</w:t>
      </w:r>
      <w:r w:rsidR="0026717E">
        <w:rPr>
          <w:sz w:val="26"/>
          <w:szCs w:val="26"/>
        </w:rPr>
        <w:t xml:space="preserve"> самаям</w:t>
      </w:r>
      <w:r w:rsidRPr="00E71C2A">
        <w:rPr>
          <w:sz w:val="26"/>
          <w:szCs w:val="26"/>
        </w:rPr>
        <w:t xml:space="preserve"> в мандале сестер и братьев.</w:t>
      </w:r>
      <w:bookmarkStart w:id="0" w:name="_GoBack"/>
      <w:bookmarkEnd w:id="0"/>
    </w:p>
    <w:sectPr w:rsidR="007A7087" w:rsidRPr="00E71C2A" w:rsidSect="00E71C2A">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31" w:rsidRDefault="00745D31" w:rsidP="008A69F7">
      <w:r>
        <w:separator/>
      </w:r>
    </w:p>
  </w:endnote>
  <w:endnote w:type="continuationSeparator" w:id="1">
    <w:p w:rsidR="00745D31" w:rsidRDefault="00745D31" w:rsidP="008A6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Courier New"/>
    <w:panose1 w:val="00000000000000000000"/>
    <w:charset w:val="00"/>
    <w:family w:val="decorative"/>
    <w:notTrueType/>
    <w:pitch w:val="variable"/>
    <w:sig w:usb0="00000001" w:usb1="00000000" w:usb2="00000000" w:usb3="00000000" w:csb0="00000005" w:csb1="00000000"/>
  </w:font>
  <w:font w:name="DejaVu Sans">
    <w:altName w:val="MS Mincho"/>
    <w:charset w:val="80"/>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31" w:rsidRDefault="00745D31" w:rsidP="008A69F7">
      <w:r>
        <w:separator/>
      </w:r>
    </w:p>
  </w:footnote>
  <w:footnote w:type="continuationSeparator" w:id="1">
    <w:p w:rsidR="00745D31" w:rsidRDefault="00745D31" w:rsidP="008A6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7E6F"/>
    <w:rsid w:val="00084B52"/>
    <w:rsid w:val="00085919"/>
    <w:rsid w:val="000B437B"/>
    <w:rsid w:val="000E26E8"/>
    <w:rsid w:val="001231F6"/>
    <w:rsid w:val="00126B8F"/>
    <w:rsid w:val="0017030A"/>
    <w:rsid w:val="0019791F"/>
    <w:rsid w:val="001E7D41"/>
    <w:rsid w:val="002558CA"/>
    <w:rsid w:val="0026717E"/>
    <w:rsid w:val="00367C24"/>
    <w:rsid w:val="003B6A7E"/>
    <w:rsid w:val="003F0EF7"/>
    <w:rsid w:val="00471F7B"/>
    <w:rsid w:val="00587468"/>
    <w:rsid w:val="005C38E8"/>
    <w:rsid w:val="00692523"/>
    <w:rsid w:val="006E23FF"/>
    <w:rsid w:val="006F1E3C"/>
    <w:rsid w:val="00714A6D"/>
    <w:rsid w:val="00726D73"/>
    <w:rsid w:val="00745D31"/>
    <w:rsid w:val="0078669B"/>
    <w:rsid w:val="007A7087"/>
    <w:rsid w:val="007C5DDE"/>
    <w:rsid w:val="00886E0C"/>
    <w:rsid w:val="008A69F7"/>
    <w:rsid w:val="008F7E6F"/>
    <w:rsid w:val="00976DF3"/>
    <w:rsid w:val="00980681"/>
    <w:rsid w:val="009C0CC8"/>
    <w:rsid w:val="009C5E8D"/>
    <w:rsid w:val="00A413FD"/>
    <w:rsid w:val="00A60107"/>
    <w:rsid w:val="00AA57B1"/>
    <w:rsid w:val="00AA737D"/>
    <w:rsid w:val="00AB337B"/>
    <w:rsid w:val="00AE2ADD"/>
    <w:rsid w:val="00CD1C34"/>
    <w:rsid w:val="00CE1363"/>
    <w:rsid w:val="00D75BEF"/>
    <w:rsid w:val="00D76B28"/>
    <w:rsid w:val="00E71C2A"/>
    <w:rsid w:val="00E855A2"/>
    <w:rsid w:val="00E87FB4"/>
    <w:rsid w:val="00EE0A5A"/>
    <w:rsid w:val="00F35A36"/>
    <w:rsid w:val="00FE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E6F"/>
    <w:pPr>
      <w:spacing w:after="0" w:line="240" w:lineRule="auto"/>
    </w:pPr>
    <w:rPr>
      <w:rFonts w:eastAsiaTheme="minorEastAsia"/>
      <w:lang w:eastAsia="ru-RU"/>
    </w:rPr>
  </w:style>
  <w:style w:type="paragraph" w:customStyle="1" w:styleId="text">
    <w:name w:val="text"/>
    <w:rsid w:val="008F7E6F"/>
    <w:pPr>
      <w:autoSpaceDE w:val="0"/>
      <w:autoSpaceDN w:val="0"/>
      <w:adjustRightInd w:val="0"/>
      <w:spacing w:after="85" w:line="240" w:lineRule="auto"/>
      <w:ind w:firstLine="283"/>
      <w:jc w:val="both"/>
    </w:pPr>
    <w:rPr>
      <w:rFonts w:ascii="AcademyC" w:eastAsia="Times New Roman" w:hAnsi="AcademyC" w:cs="AcademyC"/>
      <w:color w:val="000000"/>
      <w:sz w:val="26"/>
      <w:szCs w:val="26"/>
      <w:lang w:eastAsia="ru-RU"/>
    </w:rPr>
  </w:style>
  <w:style w:type="paragraph" w:styleId="a4">
    <w:name w:val="Normal (Web)"/>
    <w:basedOn w:val="a"/>
    <w:rsid w:val="00692523"/>
    <w:pPr>
      <w:widowControl w:val="0"/>
      <w:overflowPunct w:val="0"/>
      <w:spacing w:before="100" w:after="100" w:line="276" w:lineRule="auto"/>
    </w:pPr>
    <w:rPr>
      <w:rFonts w:eastAsia="DejaVu Sans" w:cs="Lohit Hindi"/>
      <w:color w:val="00000A"/>
      <w:lang w:eastAsia="zh-CN"/>
    </w:rPr>
  </w:style>
  <w:style w:type="paragraph" w:styleId="a5">
    <w:name w:val="header"/>
    <w:basedOn w:val="a"/>
    <w:link w:val="a6"/>
    <w:uiPriority w:val="99"/>
    <w:unhideWhenUsed/>
    <w:rsid w:val="008A69F7"/>
    <w:pPr>
      <w:tabs>
        <w:tab w:val="center" w:pos="4677"/>
        <w:tab w:val="right" w:pos="9355"/>
      </w:tabs>
    </w:pPr>
  </w:style>
  <w:style w:type="character" w:customStyle="1" w:styleId="a6">
    <w:name w:val="Верхний колонтитул Знак"/>
    <w:basedOn w:val="a0"/>
    <w:link w:val="a5"/>
    <w:uiPriority w:val="99"/>
    <w:rsid w:val="008A69F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A69F7"/>
    <w:pPr>
      <w:tabs>
        <w:tab w:val="center" w:pos="4677"/>
        <w:tab w:val="right" w:pos="9355"/>
      </w:tabs>
    </w:pPr>
  </w:style>
  <w:style w:type="character" w:customStyle="1" w:styleId="a8">
    <w:name w:val="Нижний колонтитул Знак"/>
    <w:basedOn w:val="a0"/>
    <w:link w:val="a7"/>
    <w:uiPriority w:val="99"/>
    <w:rsid w:val="008A69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92371">
      <w:bodyDiv w:val="1"/>
      <w:marLeft w:val="0"/>
      <w:marRight w:val="0"/>
      <w:marTop w:val="0"/>
      <w:marBottom w:val="0"/>
      <w:divBdr>
        <w:top w:val="none" w:sz="0" w:space="0" w:color="auto"/>
        <w:left w:val="none" w:sz="0" w:space="0" w:color="auto"/>
        <w:bottom w:val="none" w:sz="0" w:space="0" w:color="auto"/>
        <w:right w:val="none" w:sz="0" w:space="0" w:color="auto"/>
      </w:divBdr>
      <w:divsChild>
        <w:div w:id="1871795093">
          <w:marLeft w:val="0"/>
          <w:marRight w:val="0"/>
          <w:marTop w:val="0"/>
          <w:marBottom w:val="0"/>
          <w:divBdr>
            <w:top w:val="none" w:sz="0" w:space="0" w:color="auto"/>
            <w:left w:val="none" w:sz="0" w:space="0" w:color="auto"/>
            <w:bottom w:val="none" w:sz="0" w:space="0" w:color="auto"/>
            <w:right w:val="none" w:sz="0" w:space="0" w:color="auto"/>
          </w:divBdr>
        </w:div>
        <w:div w:id="467823885">
          <w:marLeft w:val="0"/>
          <w:marRight w:val="0"/>
          <w:marTop w:val="0"/>
          <w:marBottom w:val="0"/>
          <w:divBdr>
            <w:top w:val="none" w:sz="0" w:space="0" w:color="auto"/>
            <w:left w:val="none" w:sz="0" w:space="0" w:color="auto"/>
            <w:bottom w:val="none" w:sz="0" w:space="0" w:color="auto"/>
            <w:right w:val="none" w:sz="0" w:space="0" w:color="auto"/>
          </w:divBdr>
        </w:div>
        <w:div w:id="650251828">
          <w:marLeft w:val="0"/>
          <w:marRight w:val="0"/>
          <w:marTop w:val="0"/>
          <w:marBottom w:val="0"/>
          <w:divBdr>
            <w:top w:val="none" w:sz="0" w:space="0" w:color="auto"/>
            <w:left w:val="none" w:sz="0" w:space="0" w:color="auto"/>
            <w:bottom w:val="none" w:sz="0" w:space="0" w:color="auto"/>
            <w:right w:val="none" w:sz="0" w:space="0" w:color="auto"/>
          </w:divBdr>
        </w:div>
        <w:div w:id="1710564445">
          <w:marLeft w:val="0"/>
          <w:marRight w:val="0"/>
          <w:marTop w:val="0"/>
          <w:marBottom w:val="0"/>
          <w:divBdr>
            <w:top w:val="none" w:sz="0" w:space="0" w:color="auto"/>
            <w:left w:val="none" w:sz="0" w:space="0" w:color="auto"/>
            <w:bottom w:val="none" w:sz="0" w:space="0" w:color="auto"/>
            <w:right w:val="none" w:sz="0" w:space="0" w:color="auto"/>
          </w:divBdr>
        </w:div>
        <w:div w:id="447159524">
          <w:marLeft w:val="0"/>
          <w:marRight w:val="0"/>
          <w:marTop w:val="0"/>
          <w:marBottom w:val="0"/>
          <w:divBdr>
            <w:top w:val="none" w:sz="0" w:space="0" w:color="auto"/>
            <w:left w:val="none" w:sz="0" w:space="0" w:color="auto"/>
            <w:bottom w:val="none" w:sz="0" w:space="0" w:color="auto"/>
            <w:right w:val="none" w:sz="0" w:space="0" w:color="auto"/>
          </w:divBdr>
        </w:div>
        <w:div w:id="1502693931">
          <w:marLeft w:val="0"/>
          <w:marRight w:val="0"/>
          <w:marTop w:val="0"/>
          <w:marBottom w:val="0"/>
          <w:divBdr>
            <w:top w:val="none" w:sz="0" w:space="0" w:color="auto"/>
            <w:left w:val="none" w:sz="0" w:space="0" w:color="auto"/>
            <w:bottom w:val="none" w:sz="0" w:space="0" w:color="auto"/>
            <w:right w:val="none" w:sz="0" w:space="0" w:color="auto"/>
          </w:divBdr>
        </w:div>
        <w:div w:id="1964919885">
          <w:marLeft w:val="0"/>
          <w:marRight w:val="0"/>
          <w:marTop w:val="0"/>
          <w:marBottom w:val="0"/>
          <w:divBdr>
            <w:top w:val="none" w:sz="0" w:space="0" w:color="auto"/>
            <w:left w:val="none" w:sz="0" w:space="0" w:color="auto"/>
            <w:bottom w:val="none" w:sz="0" w:space="0" w:color="auto"/>
            <w:right w:val="none" w:sz="0" w:space="0" w:color="auto"/>
          </w:divBdr>
        </w:div>
        <w:div w:id="849686603">
          <w:marLeft w:val="0"/>
          <w:marRight w:val="0"/>
          <w:marTop w:val="0"/>
          <w:marBottom w:val="0"/>
          <w:divBdr>
            <w:top w:val="none" w:sz="0" w:space="0" w:color="auto"/>
            <w:left w:val="none" w:sz="0" w:space="0" w:color="auto"/>
            <w:bottom w:val="none" w:sz="0" w:space="0" w:color="auto"/>
            <w:right w:val="none" w:sz="0" w:space="0" w:color="auto"/>
          </w:divBdr>
        </w:div>
        <w:div w:id="912740111">
          <w:marLeft w:val="0"/>
          <w:marRight w:val="0"/>
          <w:marTop w:val="0"/>
          <w:marBottom w:val="0"/>
          <w:divBdr>
            <w:top w:val="none" w:sz="0" w:space="0" w:color="auto"/>
            <w:left w:val="none" w:sz="0" w:space="0" w:color="auto"/>
            <w:bottom w:val="none" w:sz="0" w:space="0" w:color="auto"/>
            <w:right w:val="none" w:sz="0" w:space="0" w:color="auto"/>
          </w:divBdr>
        </w:div>
        <w:div w:id="330254624">
          <w:marLeft w:val="0"/>
          <w:marRight w:val="0"/>
          <w:marTop w:val="0"/>
          <w:marBottom w:val="0"/>
          <w:divBdr>
            <w:top w:val="none" w:sz="0" w:space="0" w:color="auto"/>
            <w:left w:val="none" w:sz="0" w:space="0" w:color="auto"/>
            <w:bottom w:val="none" w:sz="0" w:space="0" w:color="auto"/>
            <w:right w:val="none" w:sz="0" w:space="0" w:color="auto"/>
          </w:divBdr>
        </w:div>
        <w:div w:id="1809590579">
          <w:marLeft w:val="0"/>
          <w:marRight w:val="0"/>
          <w:marTop w:val="0"/>
          <w:marBottom w:val="0"/>
          <w:divBdr>
            <w:top w:val="none" w:sz="0" w:space="0" w:color="auto"/>
            <w:left w:val="none" w:sz="0" w:space="0" w:color="auto"/>
            <w:bottom w:val="none" w:sz="0" w:space="0" w:color="auto"/>
            <w:right w:val="none" w:sz="0" w:space="0" w:color="auto"/>
          </w:divBdr>
        </w:div>
        <w:div w:id="617763265">
          <w:marLeft w:val="0"/>
          <w:marRight w:val="0"/>
          <w:marTop w:val="0"/>
          <w:marBottom w:val="0"/>
          <w:divBdr>
            <w:top w:val="none" w:sz="0" w:space="0" w:color="auto"/>
            <w:left w:val="none" w:sz="0" w:space="0" w:color="auto"/>
            <w:bottom w:val="none" w:sz="0" w:space="0" w:color="auto"/>
            <w:right w:val="none" w:sz="0" w:space="0" w:color="auto"/>
          </w:divBdr>
        </w:div>
        <w:div w:id="2072998752">
          <w:marLeft w:val="0"/>
          <w:marRight w:val="0"/>
          <w:marTop w:val="0"/>
          <w:marBottom w:val="0"/>
          <w:divBdr>
            <w:top w:val="none" w:sz="0" w:space="0" w:color="auto"/>
            <w:left w:val="none" w:sz="0" w:space="0" w:color="auto"/>
            <w:bottom w:val="none" w:sz="0" w:space="0" w:color="auto"/>
            <w:right w:val="none" w:sz="0" w:space="0" w:color="auto"/>
          </w:divBdr>
        </w:div>
        <w:div w:id="1724206771">
          <w:marLeft w:val="0"/>
          <w:marRight w:val="0"/>
          <w:marTop w:val="0"/>
          <w:marBottom w:val="0"/>
          <w:divBdr>
            <w:top w:val="none" w:sz="0" w:space="0" w:color="auto"/>
            <w:left w:val="none" w:sz="0" w:space="0" w:color="auto"/>
            <w:bottom w:val="none" w:sz="0" w:space="0" w:color="auto"/>
            <w:right w:val="none" w:sz="0" w:space="0" w:color="auto"/>
          </w:divBdr>
        </w:div>
        <w:div w:id="1236283483">
          <w:marLeft w:val="0"/>
          <w:marRight w:val="0"/>
          <w:marTop w:val="0"/>
          <w:marBottom w:val="0"/>
          <w:divBdr>
            <w:top w:val="none" w:sz="0" w:space="0" w:color="auto"/>
            <w:left w:val="none" w:sz="0" w:space="0" w:color="auto"/>
            <w:bottom w:val="none" w:sz="0" w:space="0" w:color="auto"/>
            <w:right w:val="none" w:sz="0" w:space="0" w:color="auto"/>
          </w:divBdr>
        </w:div>
        <w:div w:id="794518924">
          <w:marLeft w:val="0"/>
          <w:marRight w:val="0"/>
          <w:marTop w:val="0"/>
          <w:marBottom w:val="0"/>
          <w:divBdr>
            <w:top w:val="none" w:sz="0" w:space="0" w:color="auto"/>
            <w:left w:val="none" w:sz="0" w:space="0" w:color="auto"/>
            <w:bottom w:val="none" w:sz="0" w:space="0" w:color="auto"/>
            <w:right w:val="none" w:sz="0" w:space="0" w:color="auto"/>
          </w:divBdr>
        </w:div>
        <w:div w:id="1174108434">
          <w:marLeft w:val="0"/>
          <w:marRight w:val="0"/>
          <w:marTop w:val="0"/>
          <w:marBottom w:val="0"/>
          <w:divBdr>
            <w:top w:val="none" w:sz="0" w:space="0" w:color="auto"/>
            <w:left w:val="none" w:sz="0" w:space="0" w:color="auto"/>
            <w:bottom w:val="none" w:sz="0" w:space="0" w:color="auto"/>
            <w:right w:val="none" w:sz="0" w:space="0" w:color="auto"/>
          </w:divBdr>
        </w:div>
        <w:div w:id="1678654135">
          <w:marLeft w:val="0"/>
          <w:marRight w:val="0"/>
          <w:marTop w:val="0"/>
          <w:marBottom w:val="0"/>
          <w:divBdr>
            <w:top w:val="none" w:sz="0" w:space="0" w:color="auto"/>
            <w:left w:val="none" w:sz="0" w:space="0" w:color="auto"/>
            <w:bottom w:val="none" w:sz="0" w:space="0" w:color="auto"/>
            <w:right w:val="none" w:sz="0" w:space="0" w:color="auto"/>
          </w:divBdr>
        </w:div>
      </w:divsChild>
    </w:div>
    <w:div w:id="8144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CCCD-AE57-471F-BC36-89088F00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arron</dc:creator>
  <cp:lastModifiedBy>Atman</cp:lastModifiedBy>
  <cp:revision>3</cp:revision>
  <dcterms:created xsi:type="dcterms:W3CDTF">2016-11-17T07:17:00Z</dcterms:created>
  <dcterms:modified xsi:type="dcterms:W3CDTF">2016-11-17T07:43:00Z</dcterms:modified>
</cp:coreProperties>
</file>