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A54" w:rsidRPr="00AF5BCE" w:rsidRDefault="00307A54" w:rsidP="00AF5BCE">
      <w:pPr>
        <w:pStyle w:val="a3"/>
        <w:ind w:right="-568"/>
        <w:jc w:val="both"/>
        <w:rPr>
          <w:rFonts w:ascii="Times New Roman" w:hAnsi="Times New Roman" w:cs="Times New Roman"/>
          <w:sz w:val="24"/>
          <w:szCs w:val="24"/>
        </w:rPr>
      </w:pPr>
      <w:r>
        <w:t xml:space="preserve">       </w:t>
      </w:r>
      <w:r w:rsidRPr="00AF5BCE">
        <w:rPr>
          <w:rFonts w:ascii="Times New Roman" w:hAnsi="Times New Roman" w:cs="Times New Roman"/>
          <w:sz w:val="24"/>
          <w:szCs w:val="24"/>
        </w:rPr>
        <w:t>2011-07-23.1</w:t>
      </w:r>
    </w:p>
    <w:p w:rsidR="00307A54" w:rsidRPr="00AF5BCE" w:rsidRDefault="00AF5BCE" w:rsidP="00AF5BCE">
      <w:pPr>
        <w:pStyle w:val="a3"/>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307A54" w:rsidRPr="00AF5BCE">
        <w:rPr>
          <w:rFonts w:ascii="Times New Roman" w:hAnsi="Times New Roman" w:cs="Times New Roman"/>
          <w:sz w:val="24"/>
          <w:szCs w:val="24"/>
        </w:rPr>
        <w:t xml:space="preserve">Речь Гуру на открытии Форума </w:t>
      </w:r>
      <w:proofErr w:type="spellStart"/>
      <w:r w:rsidR="00307A54" w:rsidRPr="00AF5BCE">
        <w:rPr>
          <w:rFonts w:ascii="Times New Roman" w:hAnsi="Times New Roman" w:cs="Times New Roman"/>
          <w:sz w:val="24"/>
          <w:szCs w:val="24"/>
        </w:rPr>
        <w:t>Адвайта</w:t>
      </w:r>
      <w:proofErr w:type="spellEnd"/>
      <w:r w:rsidR="00307A54" w:rsidRPr="00AF5BCE">
        <w:rPr>
          <w:rFonts w:ascii="Times New Roman" w:hAnsi="Times New Roman" w:cs="Times New Roman"/>
          <w:sz w:val="24"/>
          <w:szCs w:val="24"/>
        </w:rPr>
        <w:t xml:space="preserve"> Веданты 2011 года</w:t>
      </w:r>
    </w:p>
    <w:p w:rsidR="00307A54" w:rsidRPr="00AF5BCE" w:rsidRDefault="00307A54" w:rsidP="00AF5BCE">
      <w:pPr>
        <w:pStyle w:val="a3"/>
        <w:ind w:right="-568"/>
        <w:jc w:val="both"/>
        <w:rPr>
          <w:rFonts w:ascii="Times New Roman" w:hAnsi="Times New Roman" w:cs="Times New Roman"/>
          <w:sz w:val="24"/>
          <w:szCs w:val="24"/>
        </w:rPr>
      </w:pPr>
    </w:p>
    <w:p w:rsidR="00307A54" w:rsidRPr="00AF5BCE" w:rsidRDefault="00307A54" w:rsidP="00AF5BCE">
      <w:pPr>
        <w:pStyle w:val="a3"/>
        <w:ind w:right="-568"/>
        <w:jc w:val="both"/>
        <w:rPr>
          <w:rFonts w:ascii="Times New Roman" w:hAnsi="Times New Roman" w:cs="Times New Roman"/>
          <w:sz w:val="24"/>
          <w:szCs w:val="24"/>
        </w:rPr>
      </w:pPr>
      <w:r w:rsidRPr="00AF5BCE">
        <w:rPr>
          <w:rFonts w:ascii="Times New Roman" w:hAnsi="Times New Roman" w:cs="Times New Roman"/>
          <w:sz w:val="24"/>
          <w:szCs w:val="24"/>
        </w:rPr>
        <w:t xml:space="preserve">     ОМ, </w:t>
      </w:r>
      <w:proofErr w:type="spellStart"/>
      <w:r w:rsidRPr="00AF5BCE">
        <w:rPr>
          <w:rFonts w:ascii="Times New Roman" w:hAnsi="Times New Roman" w:cs="Times New Roman"/>
          <w:sz w:val="24"/>
          <w:szCs w:val="24"/>
        </w:rPr>
        <w:t>Намасте</w:t>
      </w:r>
      <w:proofErr w:type="spellEnd"/>
      <w:r w:rsidRPr="00AF5BCE">
        <w:rPr>
          <w:rFonts w:ascii="Times New Roman" w:hAnsi="Times New Roman" w:cs="Times New Roman"/>
          <w:sz w:val="24"/>
          <w:szCs w:val="24"/>
        </w:rPr>
        <w:t xml:space="preserve">. </w:t>
      </w:r>
    </w:p>
    <w:p w:rsidR="00307A54" w:rsidRPr="00AF5BCE" w:rsidRDefault="00307A54" w:rsidP="00AF5BCE">
      <w:pPr>
        <w:pStyle w:val="a3"/>
        <w:ind w:right="-568"/>
        <w:jc w:val="both"/>
        <w:rPr>
          <w:rFonts w:ascii="Times New Roman" w:hAnsi="Times New Roman" w:cs="Times New Roman"/>
          <w:sz w:val="24"/>
          <w:szCs w:val="24"/>
        </w:rPr>
      </w:pPr>
      <w:r w:rsidRPr="00AF5BCE">
        <w:rPr>
          <w:rFonts w:ascii="Times New Roman" w:hAnsi="Times New Roman" w:cs="Times New Roman"/>
          <w:sz w:val="24"/>
          <w:szCs w:val="24"/>
        </w:rPr>
        <w:t xml:space="preserve">     Я рад приветствовать всех тех, кто сегодня у нас на форуме. Форум у нас продлится между конгрессами </w:t>
      </w:r>
      <w:proofErr w:type="spellStart"/>
      <w:r w:rsidRPr="00AF5BCE">
        <w:rPr>
          <w:rFonts w:ascii="Times New Roman" w:hAnsi="Times New Roman" w:cs="Times New Roman"/>
          <w:sz w:val="24"/>
          <w:szCs w:val="24"/>
        </w:rPr>
        <w:t>Адвайта</w:t>
      </w:r>
      <w:proofErr w:type="spellEnd"/>
      <w:r w:rsidRPr="00AF5BCE">
        <w:rPr>
          <w:rFonts w:ascii="Times New Roman" w:hAnsi="Times New Roman" w:cs="Times New Roman"/>
          <w:sz w:val="24"/>
          <w:szCs w:val="24"/>
        </w:rPr>
        <w:t xml:space="preserve"> Веданты. Он длится один день. Это способ еще р</w:t>
      </w:r>
      <w:r w:rsidR="00AF5BCE">
        <w:rPr>
          <w:rFonts w:ascii="Times New Roman" w:hAnsi="Times New Roman" w:cs="Times New Roman"/>
          <w:sz w:val="24"/>
          <w:szCs w:val="24"/>
        </w:rPr>
        <w:t>аз собраться вместе, пообщаться</w:t>
      </w:r>
      <w:r w:rsidRPr="00AF5BCE">
        <w:rPr>
          <w:rFonts w:ascii="Times New Roman" w:hAnsi="Times New Roman" w:cs="Times New Roman"/>
          <w:sz w:val="24"/>
          <w:szCs w:val="24"/>
        </w:rPr>
        <w:t xml:space="preserve"> и обсудить очень важные для нас жизненные темы: путь освобождения, просветление, дальнейшая эволюция человечества, решение жизненных проблем, а также, что говорят по этому поводу священные тексты и святые. На первый </w:t>
      </w:r>
      <w:proofErr w:type="gramStart"/>
      <w:r w:rsidRPr="00AF5BCE">
        <w:rPr>
          <w:rFonts w:ascii="Times New Roman" w:hAnsi="Times New Roman" w:cs="Times New Roman"/>
          <w:sz w:val="24"/>
          <w:szCs w:val="24"/>
        </w:rPr>
        <w:t>взгляд</w:t>
      </w:r>
      <w:proofErr w:type="gramEnd"/>
      <w:r w:rsidRPr="00AF5BCE">
        <w:rPr>
          <w:rFonts w:ascii="Times New Roman" w:hAnsi="Times New Roman" w:cs="Times New Roman"/>
          <w:sz w:val="24"/>
          <w:szCs w:val="24"/>
        </w:rPr>
        <w:t xml:space="preserve"> кажется, будто философия </w:t>
      </w:r>
      <w:proofErr w:type="spellStart"/>
      <w:r w:rsidRPr="00AF5BCE">
        <w:rPr>
          <w:rFonts w:ascii="Times New Roman" w:hAnsi="Times New Roman" w:cs="Times New Roman"/>
          <w:sz w:val="24"/>
          <w:szCs w:val="24"/>
        </w:rPr>
        <w:t>Адвайта</w:t>
      </w:r>
      <w:proofErr w:type="spellEnd"/>
      <w:r w:rsidRPr="00AF5BCE">
        <w:rPr>
          <w:rFonts w:ascii="Times New Roman" w:hAnsi="Times New Roman" w:cs="Times New Roman"/>
          <w:sz w:val="24"/>
          <w:szCs w:val="24"/>
        </w:rPr>
        <w:t xml:space="preserve"> Веданты слишком абстрактна, слишком далека от нашей обыденной, повседневной жизни. Но это только на первый взгляд. На самом деле это основание нашей жизни, это то, что мы называем Богом. Мы не можем быть счастливы, игнорируя основание собственной жизни. Мы можем обрести счастье, только если мы поймем, на чем наша жизнь основана. Можно смело утверждать, что святые нашли это основание, этот фундамент, на чем основана наша жизнь и не только наша, но жизнь всех живых существ в нашей вселенной. Это </w:t>
      </w:r>
      <w:proofErr w:type="spellStart"/>
      <w:r w:rsidRPr="00AF5BCE">
        <w:rPr>
          <w:rFonts w:ascii="Times New Roman" w:hAnsi="Times New Roman" w:cs="Times New Roman"/>
          <w:sz w:val="24"/>
          <w:szCs w:val="24"/>
        </w:rPr>
        <w:t>недвойственность</w:t>
      </w:r>
      <w:proofErr w:type="spellEnd"/>
      <w:r w:rsidRPr="00AF5BCE">
        <w:rPr>
          <w:rFonts w:ascii="Times New Roman" w:hAnsi="Times New Roman" w:cs="Times New Roman"/>
          <w:sz w:val="24"/>
          <w:szCs w:val="24"/>
        </w:rPr>
        <w:t xml:space="preserve">, </w:t>
      </w:r>
      <w:proofErr w:type="spellStart"/>
      <w:r w:rsidRPr="00AF5BCE">
        <w:rPr>
          <w:rFonts w:ascii="Times New Roman" w:hAnsi="Times New Roman" w:cs="Times New Roman"/>
          <w:sz w:val="24"/>
          <w:szCs w:val="24"/>
        </w:rPr>
        <w:t>недвойственное</w:t>
      </w:r>
      <w:proofErr w:type="spellEnd"/>
      <w:r w:rsidRPr="00AF5BCE">
        <w:rPr>
          <w:rFonts w:ascii="Times New Roman" w:hAnsi="Times New Roman" w:cs="Times New Roman"/>
          <w:sz w:val="24"/>
          <w:szCs w:val="24"/>
        </w:rPr>
        <w:t xml:space="preserve"> </w:t>
      </w:r>
      <w:proofErr w:type="spellStart"/>
      <w:r w:rsidRPr="00AF5BCE">
        <w:rPr>
          <w:rFonts w:ascii="Times New Roman" w:hAnsi="Times New Roman" w:cs="Times New Roman"/>
          <w:sz w:val="24"/>
          <w:szCs w:val="24"/>
        </w:rPr>
        <w:t>осознавание</w:t>
      </w:r>
      <w:proofErr w:type="spellEnd"/>
      <w:r w:rsidRPr="00AF5BCE">
        <w:rPr>
          <w:rFonts w:ascii="Times New Roman" w:hAnsi="Times New Roman" w:cs="Times New Roman"/>
          <w:sz w:val="24"/>
          <w:szCs w:val="24"/>
        </w:rPr>
        <w:t>, это то, что является фундаментом жизни каждого существа: человека, животного, духа, привидения, божеств</w:t>
      </w:r>
      <w:r w:rsidR="00AF5BCE">
        <w:rPr>
          <w:rFonts w:ascii="Times New Roman" w:hAnsi="Times New Roman" w:cs="Times New Roman"/>
          <w:sz w:val="24"/>
          <w:szCs w:val="24"/>
        </w:rPr>
        <w:t>а</w:t>
      </w:r>
      <w:r w:rsidRPr="00AF5BCE">
        <w:rPr>
          <w:rFonts w:ascii="Times New Roman" w:hAnsi="Times New Roman" w:cs="Times New Roman"/>
          <w:sz w:val="24"/>
          <w:szCs w:val="24"/>
        </w:rPr>
        <w:t>, свято</w:t>
      </w:r>
      <w:r w:rsidR="00AF5BCE">
        <w:rPr>
          <w:rFonts w:ascii="Times New Roman" w:hAnsi="Times New Roman" w:cs="Times New Roman"/>
          <w:sz w:val="24"/>
          <w:szCs w:val="24"/>
        </w:rPr>
        <w:t>го</w:t>
      </w:r>
      <w:r w:rsidRPr="00AF5BCE">
        <w:rPr>
          <w:rFonts w:ascii="Times New Roman" w:hAnsi="Times New Roman" w:cs="Times New Roman"/>
          <w:sz w:val="24"/>
          <w:szCs w:val="24"/>
        </w:rPr>
        <w:t xml:space="preserve"> мастер</w:t>
      </w:r>
      <w:r w:rsidR="00AF5BCE">
        <w:rPr>
          <w:rFonts w:ascii="Times New Roman" w:hAnsi="Times New Roman" w:cs="Times New Roman"/>
          <w:sz w:val="24"/>
          <w:szCs w:val="24"/>
        </w:rPr>
        <w:t>а,</w:t>
      </w:r>
      <w:r w:rsidRPr="00AF5BCE">
        <w:rPr>
          <w:rFonts w:ascii="Times New Roman" w:hAnsi="Times New Roman" w:cs="Times New Roman"/>
          <w:sz w:val="24"/>
          <w:szCs w:val="24"/>
        </w:rPr>
        <w:t xml:space="preserve"> </w:t>
      </w:r>
      <w:proofErr w:type="spellStart"/>
      <w:r w:rsidRPr="00AF5BCE">
        <w:rPr>
          <w:rFonts w:ascii="Times New Roman" w:hAnsi="Times New Roman" w:cs="Times New Roman"/>
          <w:sz w:val="24"/>
          <w:szCs w:val="24"/>
        </w:rPr>
        <w:t>сиддха</w:t>
      </w:r>
      <w:proofErr w:type="spellEnd"/>
      <w:r w:rsidRPr="00AF5BCE">
        <w:rPr>
          <w:rFonts w:ascii="Times New Roman" w:hAnsi="Times New Roman" w:cs="Times New Roman"/>
          <w:sz w:val="24"/>
          <w:szCs w:val="24"/>
        </w:rPr>
        <w:t xml:space="preserve">. Все они имеют в качестве своей основы </w:t>
      </w:r>
      <w:proofErr w:type="spellStart"/>
      <w:r w:rsidRPr="00AF5BCE">
        <w:rPr>
          <w:rFonts w:ascii="Times New Roman" w:hAnsi="Times New Roman" w:cs="Times New Roman"/>
          <w:sz w:val="24"/>
          <w:szCs w:val="24"/>
        </w:rPr>
        <w:t>недвойственность</w:t>
      </w:r>
      <w:proofErr w:type="spellEnd"/>
      <w:r w:rsidRPr="00AF5BCE">
        <w:rPr>
          <w:rFonts w:ascii="Times New Roman" w:hAnsi="Times New Roman" w:cs="Times New Roman"/>
          <w:sz w:val="24"/>
          <w:szCs w:val="24"/>
        </w:rPr>
        <w:t xml:space="preserve">, </w:t>
      </w:r>
      <w:proofErr w:type="spellStart"/>
      <w:r w:rsidRPr="00AF5BCE">
        <w:rPr>
          <w:rFonts w:ascii="Times New Roman" w:hAnsi="Times New Roman" w:cs="Times New Roman"/>
          <w:sz w:val="24"/>
          <w:szCs w:val="24"/>
        </w:rPr>
        <w:t>Адвайту</w:t>
      </w:r>
      <w:proofErr w:type="spellEnd"/>
      <w:r w:rsidRPr="00AF5BCE">
        <w:rPr>
          <w:rFonts w:ascii="Times New Roman" w:hAnsi="Times New Roman" w:cs="Times New Roman"/>
          <w:sz w:val="24"/>
          <w:szCs w:val="24"/>
        </w:rPr>
        <w:t xml:space="preserve">, </w:t>
      </w:r>
      <w:proofErr w:type="spellStart"/>
      <w:r w:rsidRPr="00AF5BCE">
        <w:rPr>
          <w:rFonts w:ascii="Times New Roman" w:hAnsi="Times New Roman" w:cs="Times New Roman"/>
          <w:sz w:val="24"/>
          <w:szCs w:val="24"/>
        </w:rPr>
        <w:t>осознавание</w:t>
      </w:r>
      <w:proofErr w:type="spellEnd"/>
      <w:r w:rsidRPr="00AF5BCE">
        <w:rPr>
          <w:rFonts w:ascii="Times New Roman" w:hAnsi="Times New Roman" w:cs="Times New Roman"/>
          <w:sz w:val="24"/>
          <w:szCs w:val="24"/>
        </w:rPr>
        <w:t xml:space="preserve">. </w:t>
      </w:r>
      <w:proofErr w:type="gramStart"/>
      <w:r w:rsidRPr="00AF5BCE">
        <w:rPr>
          <w:rFonts w:ascii="Times New Roman" w:hAnsi="Times New Roman" w:cs="Times New Roman"/>
          <w:sz w:val="24"/>
          <w:szCs w:val="24"/>
        </w:rPr>
        <w:t xml:space="preserve">К какой бы традиции, религиозной традиции, школе, </w:t>
      </w:r>
      <w:proofErr w:type="spellStart"/>
      <w:r w:rsidRPr="00AF5BCE">
        <w:rPr>
          <w:rFonts w:ascii="Times New Roman" w:hAnsi="Times New Roman" w:cs="Times New Roman"/>
          <w:sz w:val="24"/>
          <w:szCs w:val="24"/>
        </w:rPr>
        <w:t>парампаре</w:t>
      </w:r>
      <w:proofErr w:type="spellEnd"/>
      <w:r w:rsidRPr="00AF5BCE">
        <w:rPr>
          <w:rFonts w:ascii="Times New Roman" w:hAnsi="Times New Roman" w:cs="Times New Roman"/>
          <w:sz w:val="24"/>
          <w:szCs w:val="24"/>
        </w:rPr>
        <w:t xml:space="preserve"> себя ни причисляли, в конечном счете</w:t>
      </w:r>
      <w:r w:rsidR="00AF5BCE">
        <w:rPr>
          <w:rFonts w:ascii="Times New Roman" w:hAnsi="Times New Roman" w:cs="Times New Roman"/>
          <w:sz w:val="24"/>
          <w:szCs w:val="24"/>
        </w:rPr>
        <w:t>,</w:t>
      </w:r>
      <w:r w:rsidRPr="00AF5BCE">
        <w:rPr>
          <w:rFonts w:ascii="Times New Roman" w:hAnsi="Times New Roman" w:cs="Times New Roman"/>
          <w:sz w:val="24"/>
          <w:szCs w:val="24"/>
        </w:rPr>
        <w:t xml:space="preserve"> мы видим, что все линии – буддизм, ислам, христианство, индуизм, </w:t>
      </w:r>
      <w:proofErr w:type="spellStart"/>
      <w:r w:rsidRPr="00AF5BCE">
        <w:rPr>
          <w:rFonts w:ascii="Times New Roman" w:hAnsi="Times New Roman" w:cs="Times New Roman"/>
          <w:sz w:val="24"/>
          <w:szCs w:val="24"/>
        </w:rPr>
        <w:t>Адвайта</w:t>
      </w:r>
      <w:proofErr w:type="spellEnd"/>
      <w:r w:rsidRPr="00AF5BCE">
        <w:rPr>
          <w:rFonts w:ascii="Times New Roman" w:hAnsi="Times New Roman" w:cs="Times New Roman"/>
          <w:sz w:val="24"/>
          <w:szCs w:val="24"/>
        </w:rPr>
        <w:t xml:space="preserve"> Веданта, даосизм, все они говорят об одном и том же, только в разном культурном подтексте, разными философскими терминами.</w:t>
      </w:r>
      <w:proofErr w:type="gramEnd"/>
      <w:r w:rsidRPr="00AF5BCE">
        <w:rPr>
          <w:rFonts w:ascii="Times New Roman" w:hAnsi="Times New Roman" w:cs="Times New Roman"/>
          <w:sz w:val="24"/>
          <w:szCs w:val="24"/>
        </w:rPr>
        <w:t xml:space="preserve"> Они го</w:t>
      </w:r>
      <w:r w:rsidR="00AF5BCE">
        <w:rPr>
          <w:rFonts w:ascii="Times New Roman" w:hAnsi="Times New Roman" w:cs="Times New Roman"/>
          <w:sz w:val="24"/>
          <w:szCs w:val="24"/>
        </w:rPr>
        <w:t>ворят об этой единой основе. Д</w:t>
      </w:r>
      <w:r w:rsidRPr="00AF5BCE">
        <w:rPr>
          <w:rFonts w:ascii="Times New Roman" w:hAnsi="Times New Roman" w:cs="Times New Roman"/>
          <w:sz w:val="24"/>
          <w:szCs w:val="24"/>
        </w:rPr>
        <w:t xml:space="preserve">ля нас это очень важно, понять свой путь, как по нему двигаться, какие цели в жизни ставить, какие смыслы зародить, каким ценностям следовать и какие действия предпринимать, чтобы понять эту жизнь. Потому что философия </w:t>
      </w:r>
      <w:proofErr w:type="spellStart"/>
      <w:r w:rsidRPr="00AF5BCE">
        <w:rPr>
          <w:rFonts w:ascii="Times New Roman" w:hAnsi="Times New Roman" w:cs="Times New Roman"/>
          <w:sz w:val="24"/>
          <w:szCs w:val="24"/>
        </w:rPr>
        <w:t>Адвайт</w:t>
      </w:r>
      <w:r w:rsidR="00AF5BCE">
        <w:rPr>
          <w:rFonts w:ascii="Times New Roman" w:hAnsi="Times New Roman" w:cs="Times New Roman"/>
          <w:sz w:val="24"/>
          <w:szCs w:val="24"/>
        </w:rPr>
        <w:t>а</w:t>
      </w:r>
      <w:proofErr w:type="spellEnd"/>
      <w:r w:rsidR="00AF5BCE">
        <w:rPr>
          <w:rFonts w:ascii="Times New Roman" w:hAnsi="Times New Roman" w:cs="Times New Roman"/>
          <w:sz w:val="24"/>
          <w:szCs w:val="24"/>
        </w:rPr>
        <w:t xml:space="preserve"> Веданты – </w:t>
      </w:r>
      <w:r w:rsidRPr="00AF5BCE">
        <w:rPr>
          <w:rFonts w:ascii="Times New Roman" w:hAnsi="Times New Roman" w:cs="Times New Roman"/>
          <w:sz w:val="24"/>
          <w:szCs w:val="24"/>
        </w:rPr>
        <w:t>это философия жизни, вечной, бесконечной жизни.</w:t>
      </w:r>
    </w:p>
    <w:p w:rsidR="00307A54" w:rsidRPr="00AF5BCE" w:rsidRDefault="00307A54" w:rsidP="00AF5BCE">
      <w:pPr>
        <w:pStyle w:val="a3"/>
        <w:ind w:right="-568"/>
        <w:jc w:val="both"/>
        <w:rPr>
          <w:rFonts w:ascii="Times New Roman" w:hAnsi="Times New Roman" w:cs="Times New Roman"/>
          <w:sz w:val="24"/>
          <w:szCs w:val="24"/>
        </w:rPr>
      </w:pPr>
      <w:r w:rsidRPr="00AF5BCE">
        <w:rPr>
          <w:rFonts w:ascii="Times New Roman" w:hAnsi="Times New Roman" w:cs="Times New Roman"/>
          <w:sz w:val="24"/>
          <w:szCs w:val="24"/>
        </w:rPr>
        <w:t xml:space="preserve">     Жизнь можно представить как уравнение, сложное уравнение с множеством переменны</w:t>
      </w:r>
      <w:r w:rsidR="00AF5BCE">
        <w:rPr>
          <w:rFonts w:ascii="Times New Roman" w:hAnsi="Times New Roman" w:cs="Times New Roman"/>
          <w:sz w:val="24"/>
          <w:szCs w:val="24"/>
        </w:rPr>
        <w:t>х. Н</w:t>
      </w:r>
      <w:r w:rsidRPr="00AF5BCE">
        <w:rPr>
          <w:rFonts w:ascii="Times New Roman" w:hAnsi="Times New Roman" w:cs="Times New Roman"/>
          <w:sz w:val="24"/>
          <w:szCs w:val="24"/>
        </w:rPr>
        <w:t>ам предстоит решить это уравнение. Мы можем решить это уравнение правильно или неправильно</w:t>
      </w:r>
      <w:r w:rsidR="00AF5BCE">
        <w:rPr>
          <w:rFonts w:ascii="Times New Roman" w:hAnsi="Times New Roman" w:cs="Times New Roman"/>
          <w:sz w:val="24"/>
          <w:szCs w:val="24"/>
        </w:rPr>
        <w:t>,</w:t>
      </w:r>
      <w:r w:rsidRPr="00AF5BCE">
        <w:rPr>
          <w:rFonts w:ascii="Times New Roman" w:hAnsi="Times New Roman" w:cs="Times New Roman"/>
          <w:sz w:val="24"/>
          <w:szCs w:val="24"/>
        </w:rPr>
        <w:t xml:space="preserve"> в зависимости от того, как мы понимаем методы решения, поскольку много переменных в жизни мы способны учитывать. </w:t>
      </w:r>
      <w:proofErr w:type="spellStart"/>
      <w:r w:rsidRPr="00AF5BCE">
        <w:rPr>
          <w:rFonts w:ascii="Times New Roman" w:hAnsi="Times New Roman" w:cs="Times New Roman"/>
          <w:sz w:val="24"/>
          <w:szCs w:val="24"/>
        </w:rPr>
        <w:t>Адвайта</w:t>
      </w:r>
      <w:proofErr w:type="spellEnd"/>
      <w:r w:rsidRPr="00AF5BCE">
        <w:rPr>
          <w:rFonts w:ascii="Times New Roman" w:hAnsi="Times New Roman" w:cs="Times New Roman"/>
          <w:sz w:val="24"/>
          <w:szCs w:val="24"/>
        </w:rPr>
        <w:t xml:space="preserve"> Веданта помогает с блеском, гениально, успешно решить уравнение жизни. От того, как мы решим это уравнение, зависит наше будущее, наше прошлое и наше настоящее. Все зависит в нашей жизни</w:t>
      </w:r>
      <w:r w:rsidR="00AF5BCE">
        <w:rPr>
          <w:rFonts w:ascii="Times New Roman" w:hAnsi="Times New Roman" w:cs="Times New Roman"/>
          <w:sz w:val="24"/>
          <w:szCs w:val="24"/>
        </w:rPr>
        <w:t>,</w:t>
      </w:r>
      <w:r w:rsidRPr="00AF5BCE">
        <w:rPr>
          <w:rFonts w:ascii="Times New Roman" w:hAnsi="Times New Roman" w:cs="Times New Roman"/>
          <w:sz w:val="24"/>
          <w:szCs w:val="24"/>
        </w:rPr>
        <w:t xml:space="preserve"> от того, как мы решим эту проблему, называемую жизнь: зачем мы живем, зачем мы родились, пришли в этот мир, кто мы есть на самом деле, куда мы </w:t>
      </w:r>
      <w:proofErr w:type="gramStart"/>
      <w:r w:rsidRPr="00AF5BCE">
        <w:rPr>
          <w:rFonts w:ascii="Times New Roman" w:hAnsi="Times New Roman" w:cs="Times New Roman"/>
          <w:sz w:val="24"/>
          <w:szCs w:val="24"/>
        </w:rPr>
        <w:t>идем и что с нами будет</w:t>
      </w:r>
      <w:proofErr w:type="gramEnd"/>
      <w:r w:rsidRPr="00AF5BCE">
        <w:rPr>
          <w:rFonts w:ascii="Times New Roman" w:hAnsi="Times New Roman" w:cs="Times New Roman"/>
          <w:sz w:val="24"/>
          <w:szCs w:val="24"/>
        </w:rPr>
        <w:t xml:space="preserve"> в будущем. Все это вопросы, от которых невозможно никому </w:t>
      </w:r>
      <w:proofErr w:type="gramStart"/>
      <w:r w:rsidRPr="00AF5BCE">
        <w:rPr>
          <w:rFonts w:ascii="Times New Roman" w:hAnsi="Times New Roman" w:cs="Times New Roman"/>
          <w:sz w:val="24"/>
          <w:szCs w:val="24"/>
        </w:rPr>
        <w:t>отвертеться</w:t>
      </w:r>
      <w:proofErr w:type="gramEnd"/>
      <w:r w:rsidRPr="00AF5BCE">
        <w:rPr>
          <w:rFonts w:ascii="Times New Roman" w:hAnsi="Times New Roman" w:cs="Times New Roman"/>
          <w:sz w:val="24"/>
          <w:szCs w:val="24"/>
        </w:rPr>
        <w:t xml:space="preserve">, ни мирскому человеку, ни монаху, ни святому, ни политику, ни йогу. </w:t>
      </w:r>
    </w:p>
    <w:p w:rsidR="00307A54" w:rsidRPr="00AF5BCE" w:rsidRDefault="00307A54" w:rsidP="00AF5BCE">
      <w:pPr>
        <w:pStyle w:val="a3"/>
        <w:ind w:right="-568"/>
        <w:jc w:val="both"/>
        <w:rPr>
          <w:rFonts w:ascii="Times New Roman" w:hAnsi="Times New Roman" w:cs="Times New Roman"/>
          <w:sz w:val="24"/>
          <w:szCs w:val="24"/>
        </w:rPr>
      </w:pPr>
      <w:r w:rsidRPr="00AF5BCE">
        <w:rPr>
          <w:rFonts w:ascii="Times New Roman" w:hAnsi="Times New Roman" w:cs="Times New Roman"/>
          <w:sz w:val="24"/>
          <w:szCs w:val="24"/>
        </w:rPr>
        <w:t xml:space="preserve">     Это вопросы, которые</w:t>
      </w:r>
      <w:r w:rsidR="00AF5BCE">
        <w:rPr>
          <w:rFonts w:ascii="Times New Roman" w:hAnsi="Times New Roman" w:cs="Times New Roman"/>
          <w:sz w:val="24"/>
          <w:szCs w:val="24"/>
        </w:rPr>
        <w:t xml:space="preserve"> стоят не только перед людьми</w:t>
      </w:r>
      <w:proofErr w:type="gramStart"/>
      <w:r w:rsidR="00AF5BCE">
        <w:rPr>
          <w:rFonts w:ascii="Times New Roman" w:hAnsi="Times New Roman" w:cs="Times New Roman"/>
          <w:sz w:val="24"/>
          <w:szCs w:val="24"/>
        </w:rPr>
        <w:t>.</w:t>
      </w:r>
      <w:proofErr w:type="gramEnd"/>
      <w:r w:rsidR="00AF5BCE">
        <w:rPr>
          <w:rFonts w:ascii="Times New Roman" w:hAnsi="Times New Roman" w:cs="Times New Roman"/>
          <w:sz w:val="24"/>
          <w:szCs w:val="24"/>
        </w:rPr>
        <w:t xml:space="preserve"> П</w:t>
      </w:r>
      <w:r w:rsidRPr="00AF5BCE">
        <w:rPr>
          <w:rFonts w:ascii="Times New Roman" w:hAnsi="Times New Roman" w:cs="Times New Roman"/>
          <w:sz w:val="24"/>
          <w:szCs w:val="24"/>
        </w:rPr>
        <w:t xml:space="preserve">еред богами, перед всеми живыми существами стоят одни и те же вопросы. Часто они кажутся неразрешимой загадкой, это очень сложное уравнение, кажется, что очень сложно его решить. Но учение </w:t>
      </w:r>
      <w:proofErr w:type="spellStart"/>
      <w:r w:rsidRPr="00AF5BCE">
        <w:rPr>
          <w:rFonts w:ascii="Times New Roman" w:hAnsi="Times New Roman" w:cs="Times New Roman"/>
          <w:sz w:val="24"/>
          <w:szCs w:val="24"/>
        </w:rPr>
        <w:t>Адвайта</w:t>
      </w:r>
      <w:proofErr w:type="spellEnd"/>
      <w:r w:rsidRPr="00AF5BCE">
        <w:rPr>
          <w:rFonts w:ascii="Times New Roman" w:hAnsi="Times New Roman" w:cs="Times New Roman"/>
          <w:sz w:val="24"/>
          <w:szCs w:val="24"/>
        </w:rPr>
        <w:t xml:space="preserve"> Веданты дает гениальное, прямое решение этого уравнения, называемо</w:t>
      </w:r>
      <w:r w:rsidR="00AF5BCE">
        <w:rPr>
          <w:rFonts w:ascii="Times New Roman" w:hAnsi="Times New Roman" w:cs="Times New Roman"/>
          <w:sz w:val="24"/>
          <w:szCs w:val="24"/>
        </w:rPr>
        <w:t>го</w:t>
      </w:r>
      <w:r w:rsidRPr="00AF5BCE">
        <w:rPr>
          <w:rFonts w:ascii="Times New Roman" w:hAnsi="Times New Roman" w:cs="Times New Roman"/>
          <w:sz w:val="24"/>
          <w:szCs w:val="24"/>
        </w:rPr>
        <w:t xml:space="preserve"> жизнью. Когда мы пытаемся его решить, говорят, что мы вступаем на духовный путь, мы пытаемся познать Бога, познать абсолютную Реальность. </w:t>
      </w:r>
    </w:p>
    <w:p w:rsidR="00307A54" w:rsidRPr="00AF5BCE" w:rsidRDefault="00AF5BCE" w:rsidP="00AF5BCE">
      <w:pPr>
        <w:pStyle w:val="a3"/>
        <w:ind w:right="-568"/>
        <w:jc w:val="both"/>
        <w:rPr>
          <w:rFonts w:ascii="Times New Roman" w:hAnsi="Times New Roman" w:cs="Times New Roman"/>
          <w:sz w:val="24"/>
          <w:szCs w:val="24"/>
        </w:rPr>
      </w:pPr>
      <w:r>
        <w:rPr>
          <w:rFonts w:ascii="Times New Roman" w:hAnsi="Times New Roman" w:cs="Times New Roman"/>
          <w:sz w:val="24"/>
          <w:szCs w:val="24"/>
        </w:rPr>
        <w:t xml:space="preserve">     С</w:t>
      </w:r>
      <w:r w:rsidR="00307A54" w:rsidRPr="00AF5BCE">
        <w:rPr>
          <w:rFonts w:ascii="Times New Roman" w:hAnsi="Times New Roman" w:cs="Times New Roman"/>
          <w:sz w:val="24"/>
          <w:szCs w:val="24"/>
        </w:rPr>
        <w:t>егодня так</w:t>
      </w:r>
      <w:r>
        <w:rPr>
          <w:rFonts w:ascii="Times New Roman" w:hAnsi="Times New Roman" w:cs="Times New Roman"/>
          <w:sz w:val="24"/>
          <w:szCs w:val="24"/>
        </w:rPr>
        <w:t xml:space="preserve"> же, как</w:t>
      </w:r>
      <w:r w:rsidR="00307A54" w:rsidRPr="00AF5BCE">
        <w:rPr>
          <w:rFonts w:ascii="Times New Roman" w:hAnsi="Times New Roman" w:cs="Times New Roman"/>
          <w:sz w:val="24"/>
          <w:szCs w:val="24"/>
        </w:rPr>
        <w:t xml:space="preserve"> в прошлом и позапрошлом году, мы попытаемся приблизиться к  этому решению, погов</w:t>
      </w:r>
      <w:r>
        <w:rPr>
          <w:rFonts w:ascii="Times New Roman" w:hAnsi="Times New Roman" w:cs="Times New Roman"/>
          <w:sz w:val="24"/>
          <w:szCs w:val="24"/>
        </w:rPr>
        <w:t>орить об этом. Н</w:t>
      </w:r>
      <w:r w:rsidR="00307A54" w:rsidRPr="00AF5BCE">
        <w:rPr>
          <w:rFonts w:ascii="Times New Roman" w:hAnsi="Times New Roman" w:cs="Times New Roman"/>
          <w:sz w:val="24"/>
          <w:szCs w:val="24"/>
        </w:rPr>
        <w:t>а самом деле поговорить о собственной жизни, о смысле жизни, о ценностях и целях нашей жизни.</w:t>
      </w:r>
    </w:p>
    <w:p w:rsidR="00307A54" w:rsidRPr="00AF5BCE" w:rsidRDefault="00AF5BCE" w:rsidP="00AF5BCE">
      <w:pPr>
        <w:pStyle w:val="a3"/>
        <w:ind w:right="-568"/>
        <w:jc w:val="both"/>
        <w:rPr>
          <w:rFonts w:ascii="Times New Roman" w:hAnsi="Times New Roman" w:cs="Times New Roman"/>
          <w:sz w:val="24"/>
          <w:szCs w:val="24"/>
        </w:rPr>
      </w:pPr>
      <w:r>
        <w:rPr>
          <w:rFonts w:ascii="Times New Roman" w:hAnsi="Times New Roman" w:cs="Times New Roman"/>
          <w:sz w:val="24"/>
          <w:szCs w:val="24"/>
        </w:rPr>
        <w:t xml:space="preserve">     Д</w:t>
      </w:r>
      <w:r w:rsidR="00307A54" w:rsidRPr="00AF5BCE">
        <w:rPr>
          <w:rFonts w:ascii="Times New Roman" w:hAnsi="Times New Roman" w:cs="Times New Roman"/>
          <w:sz w:val="24"/>
          <w:szCs w:val="24"/>
        </w:rPr>
        <w:t>а благословят нас на этом пути все святые, которые это уравнение уже решили раньше нас. У нас есть послание от этих святых и это послание никогда не исчезало, оно все время было. Эти гениальные, мудрые, просветленные</w:t>
      </w:r>
      <w:r>
        <w:rPr>
          <w:rFonts w:ascii="Times New Roman" w:hAnsi="Times New Roman" w:cs="Times New Roman"/>
          <w:sz w:val="24"/>
          <w:szCs w:val="24"/>
        </w:rPr>
        <w:t>,</w:t>
      </w:r>
      <w:r w:rsidR="00307A54" w:rsidRPr="00AF5BCE">
        <w:rPr>
          <w:rFonts w:ascii="Times New Roman" w:hAnsi="Times New Roman" w:cs="Times New Roman"/>
          <w:sz w:val="24"/>
          <w:szCs w:val="24"/>
        </w:rPr>
        <w:t xml:space="preserve"> святые мудрецы решили это уравнение, хотя они раньше</w:t>
      </w:r>
      <w:r>
        <w:rPr>
          <w:rFonts w:ascii="Times New Roman" w:hAnsi="Times New Roman" w:cs="Times New Roman"/>
          <w:sz w:val="24"/>
          <w:szCs w:val="24"/>
        </w:rPr>
        <w:t>,</w:t>
      </w:r>
      <w:r w:rsidR="00307A54" w:rsidRPr="00AF5BCE">
        <w:rPr>
          <w:rFonts w:ascii="Times New Roman" w:hAnsi="Times New Roman" w:cs="Times New Roman"/>
          <w:sz w:val="24"/>
          <w:szCs w:val="24"/>
        </w:rPr>
        <w:t xml:space="preserve"> как и мы</w:t>
      </w:r>
      <w:r>
        <w:rPr>
          <w:rFonts w:ascii="Times New Roman" w:hAnsi="Times New Roman" w:cs="Times New Roman"/>
          <w:sz w:val="24"/>
          <w:szCs w:val="24"/>
        </w:rPr>
        <w:t>,</w:t>
      </w:r>
      <w:r w:rsidR="00307A54" w:rsidRPr="00AF5BCE">
        <w:rPr>
          <w:rFonts w:ascii="Times New Roman" w:hAnsi="Times New Roman" w:cs="Times New Roman"/>
          <w:sz w:val="24"/>
          <w:szCs w:val="24"/>
        </w:rPr>
        <w:t xml:space="preserve"> были страдающими су</w:t>
      </w:r>
      <w:r>
        <w:rPr>
          <w:rFonts w:ascii="Times New Roman" w:hAnsi="Times New Roman" w:cs="Times New Roman"/>
          <w:sz w:val="24"/>
          <w:szCs w:val="24"/>
        </w:rPr>
        <w:t>ществами, кто-то был людьми. О</w:t>
      </w:r>
      <w:bookmarkStart w:id="0" w:name="_GoBack"/>
      <w:bookmarkEnd w:id="0"/>
      <w:r w:rsidR="00307A54" w:rsidRPr="00AF5BCE">
        <w:rPr>
          <w:rFonts w:ascii="Times New Roman" w:hAnsi="Times New Roman" w:cs="Times New Roman"/>
          <w:sz w:val="24"/>
          <w:szCs w:val="24"/>
        </w:rPr>
        <w:t>ни оставили путь решения этого уравнения, загадку жизни, жизни и смерти, круговорота сансары, перерождения, преодоление страданий. Для этого мы начинаем наш форум.</w:t>
      </w:r>
    </w:p>
    <w:p w:rsidR="00307A54" w:rsidRPr="00AF5BCE" w:rsidRDefault="00AF5BCE" w:rsidP="00AF5BCE">
      <w:pPr>
        <w:pStyle w:val="a3"/>
        <w:ind w:right="-568"/>
        <w:jc w:val="both"/>
        <w:rPr>
          <w:rFonts w:ascii="Times New Roman" w:hAnsi="Times New Roman" w:cs="Times New Roman"/>
          <w:sz w:val="24"/>
          <w:szCs w:val="24"/>
        </w:rPr>
      </w:pPr>
      <w:r>
        <w:rPr>
          <w:rFonts w:ascii="Times New Roman" w:hAnsi="Times New Roman" w:cs="Times New Roman"/>
          <w:sz w:val="24"/>
          <w:szCs w:val="24"/>
        </w:rPr>
        <w:t xml:space="preserve">     Ом</w:t>
      </w:r>
      <w:r w:rsidR="00307A54" w:rsidRPr="00AF5BCE">
        <w:rPr>
          <w:rFonts w:ascii="Times New Roman" w:hAnsi="Times New Roman" w:cs="Times New Roman"/>
          <w:sz w:val="24"/>
          <w:szCs w:val="24"/>
        </w:rPr>
        <w:t xml:space="preserve">, </w:t>
      </w:r>
      <w:proofErr w:type="spellStart"/>
      <w:r w:rsidR="00307A54" w:rsidRPr="00AF5BCE">
        <w:rPr>
          <w:rFonts w:ascii="Times New Roman" w:hAnsi="Times New Roman" w:cs="Times New Roman"/>
          <w:sz w:val="24"/>
          <w:szCs w:val="24"/>
        </w:rPr>
        <w:t>Намасте</w:t>
      </w:r>
      <w:proofErr w:type="spellEnd"/>
    </w:p>
    <w:p w:rsidR="00307A54" w:rsidRPr="00AF5BCE" w:rsidRDefault="00307A54" w:rsidP="00AF5BCE">
      <w:pPr>
        <w:pStyle w:val="a3"/>
        <w:ind w:right="-568"/>
        <w:jc w:val="both"/>
        <w:rPr>
          <w:rFonts w:ascii="Times New Roman" w:hAnsi="Times New Roman" w:cs="Times New Roman"/>
          <w:sz w:val="24"/>
          <w:szCs w:val="24"/>
        </w:rPr>
      </w:pPr>
    </w:p>
    <w:p w:rsidR="00307A54" w:rsidRPr="00AF5BCE" w:rsidRDefault="00307A54" w:rsidP="00AF5BCE">
      <w:pPr>
        <w:pStyle w:val="a3"/>
        <w:ind w:right="-568"/>
        <w:jc w:val="both"/>
        <w:rPr>
          <w:rFonts w:ascii="Times New Roman" w:hAnsi="Times New Roman" w:cs="Times New Roman"/>
          <w:sz w:val="24"/>
          <w:szCs w:val="24"/>
        </w:rPr>
      </w:pPr>
    </w:p>
    <w:p w:rsidR="00307A54" w:rsidRPr="00AF5BCE" w:rsidRDefault="00307A54" w:rsidP="00AF5BCE">
      <w:pPr>
        <w:pStyle w:val="a3"/>
        <w:ind w:right="-568"/>
        <w:jc w:val="both"/>
        <w:rPr>
          <w:rFonts w:ascii="Times New Roman" w:hAnsi="Times New Roman" w:cs="Times New Roman"/>
          <w:sz w:val="24"/>
          <w:szCs w:val="24"/>
        </w:rPr>
      </w:pPr>
    </w:p>
    <w:p w:rsidR="00A67AAE" w:rsidRPr="00AF5BCE" w:rsidRDefault="00A67AAE" w:rsidP="00AF5BCE">
      <w:pPr>
        <w:pStyle w:val="a3"/>
        <w:ind w:right="-568"/>
        <w:jc w:val="both"/>
        <w:rPr>
          <w:rFonts w:ascii="Times New Roman" w:hAnsi="Times New Roman" w:cs="Times New Roman"/>
          <w:sz w:val="24"/>
          <w:szCs w:val="24"/>
        </w:rPr>
      </w:pPr>
    </w:p>
    <w:sectPr w:rsidR="00A67AAE" w:rsidRPr="00AF5B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D4"/>
    <w:rsid w:val="00307A54"/>
    <w:rsid w:val="00A67AAE"/>
    <w:rsid w:val="00AF5BCE"/>
    <w:rsid w:val="00FE1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5B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5B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583</Words>
  <Characters>3327</Characters>
  <Application>Microsoft Office Word</Application>
  <DocSecurity>0</DocSecurity>
  <Lines>27</Lines>
  <Paragraphs>7</Paragraphs>
  <ScaleCrop>false</ScaleCrop>
  <Company>Krokoz™</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natalyom</dc:creator>
  <cp:keywords/>
  <dc:description/>
  <cp:lastModifiedBy>natalyom</cp:lastModifiedBy>
  <cp:revision>3</cp:revision>
  <dcterms:created xsi:type="dcterms:W3CDTF">2013-03-23T16:27:00Z</dcterms:created>
  <dcterms:modified xsi:type="dcterms:W3CDTF">2013-03-28T11:12:00Z</dcterms:modified>
</cp:coreProperties>
</file>